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3FCBCF">
      <w:pPr>
        <w:spacing w:line="560" w:lineRule="exact"/>
        <w:jc w:val="center"/>
        <w:rPr>
          <w:rFonts w:hint="default" w:ascii="Times New Roman" w:hAnsi="Times New Roman" w:eastAsia="方正仿宋_GBK" w:cs="Times New Roman"/>
          <w:bCs/>
          <w:color w:val="auto"/>
          <w:kern w:val="2"/>
          <w:sz w:val="32"/>
          <w:szCs w:val="32"/>
        </w:rPr>
      </w:pPr>
    </w:p>
    <w:p w14:paraId="361BC062">
      <w:pPr>
        <w:spacing w:line="560" w:lineRule="exact"/>
        <w:jc w:val="center"/>
        <w:rPr>
          <w:rFonts w:hint="default" w:ascii="Times New Roman" w:hAnsi="Times New Roman" w:eastAsia="方正仿宋_GBK" w:cs="Times New Roman"/>
          <w:bCs/>
          <w:color w:val="auto"/>
          <w:kern w:val="2"/>
          <w:sz w:val="32"/>
          <w:szCs w:val="32"/>
        </w:rPr>
      </w:pPr>
    </w:p>
    <w:p w14:paraId="60006432">
      <w:pPr>
        <w:spacing w:line="560" w:lineRule="exact"/>
        <w:jc w:val="center"/>
        <w:rPr>
          <w:rFonts w:hint="default" w:ascii="Times New Roman" w:hAnsi="Times New Roman" w:eastAsia="方正仿宋_GBK" w:cs="Times New Roman"/>
          <w:bCs/>
          <w:color w:val="auto"/>
          <w:kern w:val="2"/>
          <w:sz w:val="32"/>
          <w:szCs w:val="32"/>
        </w:rPr>
      </w:pPr>
    </w:p>
    <w:p w14:paraId="2B876821">
      <w:pPr>
        <w:spacing w:line="560" w:lineRule="exact"/>
        <w:jc w:val="center"/>
        <w:rPr>
          <w:rFonts w:hint="default" w:ascii="Times New Roman" w:hAnsi="Times New Roman" w:eastAsia="方正仿宋_GBK" w:cs="Times New Roman"/>
          <w:bCs/>
          <w:color w:val="auto"/>
          <w:kern w:val="2"/>
          <w:sz w:val="32"/>
          <w:szCs w:val="32"/>
        </w:rPr>
      </w:pPr>
    </w:p>
    <w:p w14:paraId="0B29C7E7">
      <w:pPr>
        <w:spacing w:line="560" w:lineRule="exact"/>
        <w:jc w:val="center"/>
        <w:rPr>
          <w:rFonts w:hint="default" w:ascii="Times New Roman" w:hAnsi="Times New Roman" w:eastAsia="方正仿宋_GBK" w:cs="Times New Roman"/>
          <w:bCs/>
          <w:color w:val="auto"/>
          <w:kern w:val="2"/>
          <w:sz w:val="32"/>
          <w:szCs w:val="32"/>
        </w:rPr>
      </w:pPr>
    </w:p>
    <w:p w14:paraId="619A9315">
      <w:pPr>
        <w:spacing w:line="560" w:lineRule="exact"/>
        <w:jc w:val="center"/>
        <w:rPr>
          <w:rFonts w:hint="default" w:ascii="Times New Roman" w:hAnsi="Times New Roman" w:eastAsia="方正仿宋_GBK" w:cs="Times New Roman"/>
          <w:bCs/>
          <w:color w:val="auto"/>
          <w:kern w:val="2"/>
          <w:sz w:val="32"/>
          <w:szCs w:val="32"/>
        </w:rPr>
      </w:pPr>
    </w:p>
    <w:p w14:paraId="10EF88EB">
      <w:pPr>
        <w:spacing w:line="560" w:lineRule="exact"/>
        <w:jc w:val="center"/>
        <w:rPr>
          <w:rFonts w:hint="default" w:ascii="Times New Roman" w:hAnsi="Times New Roman" w:eastAsia="方正仿宋_GBK" w:cs="Times New Roman"/>
          <w:bCs/>
          <w:color w:val="auto"/>
          <w:kern w:val="2"/>
          <w:sz w:val="32"/>
          <w:szCs w:val="32"/>
        </w:rPr>
      </w:pPr>
    </w:p>
    <w:p w14:paraId="3A3DD750">
      <w:pPr>
        <w:spacing w:line="560" w:lineRule="exact"/>
        <w:jc w:val="center"/>
        <w:rPr>
          <w:rFonts w:hint="default" w:ascii="Times New Roman" w:hAnsi="Times New Roman" w:eastAsia="方正仿宋_GBK" w:cs="Times New Roman"/>
          <w:bCs/>
          <w:color w:val="auto"/>
          <w:kern w:val="2"/>
          <w:sz w:val="32"/>
          <w:szCs w:val="32"/>
        </w:rPr>
      </w:pPr>
    </w:p>
    <w:p w14:paraId="56606F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恩人办〔20</w:t>
      </w:r>
      <w:r>
        <w:rPr>
          <w:rFonts w:hint="default" w:ascii="Times New Roman" w:hAnsi="Times New Roman" w:eastAsia="方正仿宋_GBK" w:cs="Times New Roman"/>
          <w:color w:val="auto"/>
          <w:sz w:val="32"/>
          <w:szCs w:val="32"/>
          <w:lang w:val="en-US" w:eastAsia="zh-CN"/>
        </w:rPr>
        <w:t>2</w:t>
      </w: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lang w:val="en-US" w:eastAsia="zh-CN"/>
        </w:rPr>
        <w:t>7</w:t>
      </w:r>
      <w:r>
        <w:rPr>
          <w:rFonts w:hint="default" w:ascii="Times New Roman" w:hAnsi="Times New Roman" w:eastAsia="方正仿宋_GBK" w:cs="Times New Roman"/>
          <w:color w:val="auto"/>
          <w:sz w:val="32"/>
          <w:szCs w:val="32"/>
        </w:rPr>
        <w:t>号</w:t>
      </w:r>
    </w:p>
    <w:p w14:paraId="0BF3257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auto"/>
          <w:sz w:val="32"/>
          <w:szCs w:val="32"/>
        </w:rPr>
      </w:pPr>
    </w:p>
    <w:p w14:paraId="2697D56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巴中市恩阳区人大常委会办公室</w:t>
      </w:r>
    </w:p>
    <w:p w14:paraId="2BB11FE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color w:val="auto"/>
          <w:sz w:val="44"/>
          <w:szCs w:val="44"/>
        </w:rPr>
      </w:pPr>
      <w:bookmarkStart w:id="0" w:name="_GoBack"/>
      <w:r>
        <w:rPr>
          <w:rFonts w:hint="default" w:ascii="Times New Roman" w:hAnsi="Times New Roman" w:eastAsia="方正小标宋_GBK" w:cs="Times New Roman"/>
          <w:color w:val="auto"/>
          <w:sz w:val="44"/>
          <w:szCs w:val="44"/>
        </w:rPr>
        <w:t>关于交办区三届人大</w:t>
      </w:r>
      <w:r>
        <w:rPr>
          <w:rFonts w:hint="eastAsia" w:eastAsia="方正小标宋_GBK" w:cs="Times New Roman"/>
          <w:color w:val="auto"/>
          <w:sz w:val="44"/>
          <w:szCs w:val="44"/>
          <w:lang w:eastAsia="zh-CN"/>
        </w:rPr>
        <w:t>八</w:t>
      </w:r>
      <w:r>
        <w:rPr>
          <w:rFonts w:hint="default" w:ascii="Times New Roman" w:hAnsi="Times New Roman" w:eastAsia="方正小标宋_GBK" w:cs="Times New Roman"/>
          <w:color w:val="auto"/>
          <w:sz w:val="44"/>
          <w:szCs w:val="44"/>
        </w:rPr>
        <w:t>次会议代表所提建议、批评和意见的函</w:t>
      </w:r>
    </w:p>
    <w:bookmarkEnd w:id="0"/>
    <w:p w14:paraId="07179E6C">
      <w:pPr>
        <w:spacing w:line="640" w:lineRule="exact"/>
        <w:rPr>
          <w:rFonts w:hint="default" w:ascii="Times New Roman" w:hAnsi="Times New Roman" w:eastAsia="仿宋_GB2312" w:cs="Times New Roman"/>
          <w:color w:val="auto"/>
          <w:sz w:val="32"/>
          <w:szCs w:val="32"/>
        </w:rPr>
      </w:pPr>
    </w:p>
    <w:p w14:paraId="7D4BBA6D">
      <w:pPr>
        <w:keepNext w:val="0"/>
        <w:keepLines w:val="0"/>
        <w:pageBreakBefore w:val="0"/>
        <w:widowControl w:val="0"/>
        <w:kinsoku/>
        <w:wordWrap/>
        <w:overflowPunct/>
        <w:topLinePunct w:val="0"/>
        <w:autoSpaceDE/>
        <w:autoSpaceDN/>
        <w:bidi w:val="0"/>
        <w:adjustRightInd/>
        <w:snapToGrid/>
        <w:spacing w:line="56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区</w:t>
      </w:r>
      <w:r>
        <w:rPr>
          <w:rFonts w:hint="eastAsia" w:eastAsia="方正仿宋_GBK" w:cs="Times New Roman"/>
          <w:color w:val="auto"/>
          <w:sz w:val="32"/>
          <w:szCs w:val="32"/>
          <w:lang w:eastAsia="zh-CN"/>
        </w:rPr>
        <w:t>人民</w:t>
      </w:r>
      <w:r>
        <w:rPr>
          <w:rFonts w:hint="default" w:ascii="Times New Roman" w:hAnsi="Times New Roman" w:eastAsia="方正仿宋_GBK" w:cs="Times New Roman"/>
          <w:color w:val="auto"/>
          <w:sz w:val="32"/>
          <w:szCs w:val="32"/>
        </w:rPr>
        <w:t>政府办公室：</w:t>
      </w:r>
    </w:p>
    <w:p w14:paraId="34A49CE0">
      <w:pPr>
        <w:keepNext w:val="0"/>
        <w:keepLines w:val="0"/>
        <w:pageBreakBefore w:val="0"/>
        <w:widowControl w:val="0"/>
        <w:kinsoku/>
        <w:wordWrap/>
        <w:overflowPunct/>
        <w:topLinePunct w:val="0"/>
        <w:autoSpaceDE/>
        <w:autoSpaceDN/>
        <w:bidi w:val="0"/>
        <w:adjustRightInd/>
        <w:snapToGrid/>
        <w:spacing w:line="560" w:lineRule="exact"/>
        <w:ind w:firstLine="624"/>
        <w:textAlignment w:val="baseline"/>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区三届人大</w:t>
      </w:r>
      <w:r>
        <w:rPr>
          <w:rFonts w:hint="eastAsia" w:eastAsia="方正仿宋_GBK" w:cs="Times New Roman"/>
          <w:color w:val="auto"/>
          <w:sz w:val="32"/>
          <w:szCs w:val="32"/>
          <w:lang w:eastAsia="zh-CN"/>
        </w:rPr>
        <w:t>八</w:t>
      </w:r>
      <w:r>
        <w:rPr>
          <w:rFonts w:hint="default" w:ascii="Times New Roman" w:hAnsi="Times New Roman" w:eastAsia="方正仿宋_GBK" w:cs="Times New Roman"/>
          <w:color w:val="auto"/>
          <w:sz w:val="32"/>
          <w:szCs w:val="32"/>
        </w:rPr>
        <w:t>次会议举行期间，代表们认真履行职责，向大会提出建议、批评和意见</w:t>
      </w:r>
      <w:r>
        <w:rPr>
          <w:rFonts w:hint="eastAsia" w:eastAsia="方正仿宋_GBK" w:cs="Times New Roman"/>
          <w:color w:val="auto"/>
          <w:sz w:val="32"/>
          <w:szCs w:val="32"/>
          <w:lang w:val="en-US" w:eastAsia="zh-CN"/>
        </w:rPr>
        <w:t>39</w:t>
      </w:r>
      <w:r>
        <w:rPr>
          <w:rFonts w:hint="default" w:ascii="Times New Roman" w:hAnsi="Times New Roman" w:eastAsia="方正仿宋_GBK" w:cs="Times New Roman"/>
          <w:color w:val="auto"/>
          <w:sz w:val="32"/>
          <w:szCs w:val="32"/>
        </w:rPr>
        <w:t>件。这些建议均属区人民政府和有关机关的工作范围，现随函转来，请认真组织办理。从本次大会闭会之日起3个月内</w:t>
      </w:r>
      <w:r>
        <w:rPr>
          <w:rFonts w:hint="eastAsia" w:eastAsia="方正仿宋_GBK" w:cs="Times New Roman"/>
          <w:color w:val="auto"/>
          <w:sz w:val="32"/>
          <w:szCs w:val="32"/>
          <w:lang w:eastAsia="zh-CN"/>
        </w:rPr>
        <w:t>办理答复代表</w:t>
      </w:r>
      <w:r>
        <w:rPr>
          <w:rFonts w:hint="default" w:ascii="Times New Roman" w:hAnsi="Times New Roman" w:eastAsia="方正仿宋_GBK" w:cs="Times New Roman"/>
          <w:color w:val="auto"/>
          <w:sz w:val="32"/>
          <w:szCs w:val="32"/>
        </w:rPr>
        <w:t>，个别需由几个部门联合办理的，</w:t>
      </w:r>
      <w:r>
        <w:rPr>
          <w:rFonts w:hint="eastAsia" w:eastAsia="方正仿宋_GBK" w:cs="Times New Roman"/>
          <w:color w:val="auto"/>
          <w:sz w:val="32"/>
          <w:szCs w:val="32"/>
          <w:lang w:eastAsia="zh-CN"/>
        </w:rPr>
        <w:t>至</w:t>
      </w:r>
      <w:r>
        <w:rPr>
          <w:rFonts w:hint="default" w:ascii="Times New Roman" w:hAnsi="Times New Roman" w:eastAsia="方正仿宋_GBK" w:cs="Times New Roman"/>
          <w:color w:val="auto"/>
          <w:sz w:val="32"/>
          <w:szCs w:val="32"/>
        </w:rPr>
        <w:t>迟不超过6个月答复。代表对答复不满意的，由区人大常委会工作机构交</w:t>
      </w:r>
      <w:r>
        <w:rPr>
          <w:rFonts w:hint="eastAsia" w:eastAsia="方正仿宋_GBK" w:cs="Times New Roman"/>
          <w:color w:val="auto"/>
          <w:sz w:val="32"/>
          <w:szCs w:val="32"/>
          <w:lang w:eastAsia="zh-CN"/>
        </w:rPr>
        <w:t>区人民政府或</w:t>
      </w:r>
      <w:r>
        <w:rPr>
          <w:rFonts w:hint="default" w:ascii="Times New Roman" w:hAnsi="Times New Roman" w:eastAsia="方正仿宋_GBK" w:cs="Times New Roman"/>
          <w:color w:val="auto"/>
          <w:sz w:val="32"/>
          <w:szCs w:val="32"/>
        </w:rPr>
        <w:t>有关机关进行重新办理，并在一个月内答复代表。区人民政府</w:t>
      </w:r>
      <w:r>
        <w:rPr>
          <w:rFonts w:hint="eastAsia" w:eastAsia="方正仿宋_GBK" w:cs="Times New Roman"/>
          <w:color w:val="auto"/>
          <w:sz w:val="32"/>
          <w:szCs w:val="32"/>
          <w:lang w:eastAsia="zh-CN"/>
        </w:rPr>
        <w:t>应</w:t>
      </w:r>
      <w:r>
        <w:rPr>
          <w:rFonts w:hint="default" w:ascii="Times New Roman" w:hAnsi="Times New Roman" w:eastAsia="方正仿宋_GBK" w:cs="Times New Roman"/>
          <w:color w:val="auto"/>
          <w:sz w:val="32"/>
          <w:szCs w:val="32"/>
        </w:rPr>
        <w:t>在202</w:t>
      </w:r>
      <w:r>
        <w:rPr>
          <w:rFonts w:hint="eastAsia"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年8月底前向区人大常委会</w:t>
      </w:r>
      <w:r>
        <w:rPr>
          <w:rFonts w:hint="eastAsia" w:eastAsia="方正仿宋_GBK" w:cs="Times New Roman"/>
          <w:color w:val="auto"/>
          <w:sz w:val="32"/>
          <w:szCs w:val="32"/>
          <w:lang w:eastAsia="zh-CN"/>
        </w:rPr>
        <w:t>作</w:t>
      </w:r>
      <w:r>
        <w:rPr>
          <w:rFonts w:hint="default" w:ascii="Times New Roman" w:hAnsi="Times New Roman" w:eastAsia="方正仿宋_GBK" w:cs="Times New Roman"/>
          <w:color w:val="auto"/>
          <w:sz w:val="32"/>
          <w:szCs w:val="32"/>
        </w:rPr>
        <w:t>出办理情况报告。</w:t>
      </w:r>
    </w:p>
    <w:p w14:paraId="61EC8419">
      <w:pPr>
        <w:keepNext w:val="0"/>
        <w:keepLines w:val="0"/>
        <w:pageBreakBefore w:val="0"/>
        <w:widowControl w:val="0"/>
        <w:kinsoku/>
        <w:wordWrap/>
        <w:overflowPunct/>
        <w:topLinePunct w:val="0"/>
        <w:autoSpaceDE/>
        <w:autoSpaceDN/>
        <w:bidi w:val="0"/>
        <w:adjustRightInd/>
        <w:snapToGrid/>
        <w:spacing w:line="560" w:lineRule="exact"/>
        <w:ind w:firstLine="624"/>
        <w:textAlignment w:val="baseline"/>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特此函告</w:t>
      </w:r>
    </w:p>
    <w:p w14:paraId="59007D86">
      <w:pPr>
        <w:keepNext w:val="0"/>
        <w:keepLines w:val="0"/>
        <w:pageBreakBefore w:val="0"/>
        <w:widowControl w:val="0"/>
        <w:kinsoku/>
        <w:wordWrap/>
        <w:overflowPunct/>
        <w:topLinePunct w:val="0"/>
        <w:autoSpaceDE/>
        <w:autoSpaceDN/>
        <w:bidi w:val="0"/>
        <w:adjustRightInd/>
        <w:snapToGrid/>
        <w:spacing w:line="560" w:lineRule="exact"/>
        <w:ind w:firstLine="624"/>
        <w:textAlignment w:val="baseline"/>
        <w:rPr>
          <w:rFonts w:hint="default" w:ascii="Times New Roman" w:hAnsi="Times New Roman" w:eastAsia="方正仿宋_GBK" w:cs="Times New Roman"/>
          <w:color w:val="auto"/>
          <w:sz w:val="32"/>
          <w:szCs w:val="32"/>
        </w:rPr>
      </w:pPr>
    </w:p>
    <w:p w14:paraId="1E252F1B">
      <w:pPr>
        <w:keepNext w:val="0"/>
        <w:keepLines w:val="0"/>
        <w:pageBreakBefore w:val="0"/>
        <w:widowControl w:val="0"/>
        <w:kinsoku/>
        <w:wordWrap/>
        <w:overflowPunct/>
        <w:topLinePunct w:val="0"/>
        <w:autoSpaceDE/>
        <w:autoSpaceDN/>
        <w:bidi w:val="0"/>
        <w:adjustRightInd/>
        <w:snapToGrid/>
        <w:spacing w:line="560" w:lineRule="exact"/>
        <w:ind w:left="1598" w:leftChars="304" w:hanging="960" w:hangingChars="300"/>
        <w:textAlignment w:val="baseline"/>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附件：巴中市恩阳区</w:t>
      </w:r>
      <w:r>
        <w:rPr>
          <w:rFonts w:hint="eastAsia" w:eastAsia="方正仿宋_GBK" w:cs="Times New Roman"/>
          <w:color w:val="auto"/>
          <w:sz w:val="32"/>
          <w:szCs w:val="32"/>
          <w:lang w:eastAsia="zh-CN"/>
        </w:rPr>
        <w:t>第</w:t>
      </w:r>
      <w:r>
        <w:rPr>
          <w:rFonts w:hint="default" w:ascii="Times New Roman" w:hAnsi="Times New Roman" w:eastAsia="方正仿宋_GBK" w:cs="Times New Roman"/>
          <w:color w:val="auto"/>
          <w:sz w:val="32"/>
          <w:szCs w:val="32"/>
        </w:rPr>
        <w:t>三届</w:t>
      </w:r>
      <w:r>
        <w:rPr>
          <w:rFonts w:hint="eastAsia" w:eastAsia="方正仿宋_GBK" w:cs="Times New Roman"/>
          <w:color w:val="auto"/>
          <w:sz w:val="32"/>
          <w:szCs w:val="32"/>
          <w:lang w:eastAsia="zh-CN"/>
        </w:rPr>
        <w:t>人民代表大会第八</w:t>
      </w:r>
      <w:r>
        <w:rPr>
          <w:rFonts w:hint="default" w:ascii="Times New Roman" w:hAnsi="Times New Roman" w:eastAsia="方正仿宋_GBK" w:cs="Times New Roman"/>
          <w:color w:val="auto"/>
          <w:sz w:val="32"/>
          <w:szCs w:val="32"/>
        </w:rPr>
        <w:t>次会议</w:t>
      </w:r>
      <w:r>
        <w:rPr>
          <w:rFonts w:hint="eastAsia" w:eastAsia="方正仿宋_GBK" w:cs="Times New Roman"/>
          <w:color w:val="auto"/>
          <w:sz w:val="32"/>
          <w:szCs w:val="32"/>
          <w:lang w:eastAsia="zh-CN"/>
        </w:rPr>
        <w:t>人大</w:t>
      </w:r>
      <w:r>
        <w:rPr>
          <w:rFonts w:hint="default" w:ascii="Times New Roman" w:hAnsi="Times New Roman" w:eastAsia="方正仿宋_GBK" w:cs="Times New Roman"/>
          <w:color w:val="auto"/>
          <w:sz w:val="32"/>
          <w:szCs w:val="32"/>
        </w:rPr>
        <w:t xml:space="preserve">代表所提建议、批评和意见         </w:t>
      </w:r>
    </w:p>
    <w:p w14:paraId="5FF864D7">
      <w:pPr>
        <w:keepNext w:val="0"/>
        <w:keepLines w:val="0"/>
        <w:pageBreakBefore w:val="0"/>
        <w:widowControl w:val="0"/>
        <w:kinsoku/>
        <w:wordWrap/>
        <w:overflowPunct/>
        <w:topLinePunct w:val="0"/>
        <w:autoSpaceDE/>
        <w:autoSpaceDN/>
        <w:bidi w:val="0"/>
        <w:adjustRightInd/>
        <w:snapToGrid/>
        <w:spacing w:line="560" w:lineRule="exact"/>
        <w:ind w:left="1598" w:leftChars="304" w:hanging="960" w:hangingChars="300"/>
        <w:textAlignment w:val="baseline"/>
        <w:rPr>
          <w:rFonts w:hint="default" w:ascii="Times New Roman" w:hAnsi="Times New Roman" w:eastAsia="方正仿宋_GBK" w:cs="Times New Roman"/>
          <w:color w:val="auto"/>
          <w:sz w:val="32"/>
          <w:szCs w:val="32"/>
        </w:rPr>
      </w:pPr>
    </w:p>
    <w:p w14:paraId="6DF71BD8">
      <w:pPr>
        <w:keepNext w:val="0"/>
        <w:keepLines w:val="0"/>
        <w:pageBreakBefore w:val="0"/>
        <w:widowControl w:val="0"/>
        <w:kinsoku/>
        <w:wordWrap/>
        <w:overflowPunct/>
        <w:topLinePunct w:val="0"/>
        <w:autoSpaceDE/>
        <w:autoSpaceDN/>
        <w:bidi w:val="0"/>
        <w:adjustRightInd/>
        <w:snapToGrid/>
        <w:spacing w:line="560" w:lineRule="exact"/>
        <w:ind w:left="1598" w:leftChars="304" w:hanging="960" w:hangingChars="300"/>
        <w:textAlignment w:val="baseline"/>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       </w:t>
      </w:r>
    </w:p>
    <w:p w14:paraId="03534ED1">
      <w:pPr>
        <w:keepNext w:val="0"/>
        <w:keepLines w:val="0"/>
        <w:pageBreakBefore w:val="0"/>
        <w:widowControl w:val="0"/>
        <w:kinsoku/>
        <w:wordWrap/>
        <w:overflowPunct/>
        <w:topLinePunct w:val="0"/>
        <w:autoSpaceDE/>
        <w:autoSpaceDN/>
        <w:bidi w:val="0"/>
        <w:adjustRightInd/>
        <w:snapToGrid/>
        <w:spacing w:line="560" w:lineRule="exact"/>
        <w:ind w:firstLine="3827" w:firstLineChars="1196"/>
        <w:textAlignment w:val="baseline"/>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  巴中市恩阳区人大常委会办公室            </w:t>
      </w:r>
    </w:p>
    <w:p w14:paraId="7260314B">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                             202</w:t>
      </w:r>
      <w:r>
        <w:rPr>
          <w:rFonts w:hint="eastAsia"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年2月</w:t>
      </w:r>
      <w:r>
        <w:rPr>
          <w:rFonts w:hint="eastAsia" w:eastAsia="方正仿宋_GBK" w:cs="Times New Roman"/>
          <w:color w:val="auto"/>
          <w:sz w:val="32"/>
          <w:szCs w:val="32"/>
          <w:lang w:val="en-US" w:eastAsia="zh-CN"/>
        </w:rPr>
        <w:t>13</w:t>
      </w:r>
      <w:r>
        <w:rPr>
          <w:rFonts w:hint="default" w:ascii="Times New Roman" w:hAnsi="Times New Roman" w:eastAsia="方正仿宋_GBK" w:cs="Times New Roman"/>
          <w:color w:val="auto"/>
          <w:sz w:val="32"/>
          <w:szCs w:val="32"/>
        </w:rPr>
        <w:t>日</w:t>
      </w:r>
    </w:p>
    <w:p w14:paraId="192B186F">
      <w:pPr>
        <w:spacing w:line="640" w:lineRule="exact"/>
        <w:ind w:firstLine="640" w:firstLineChars="200"/>
        <w:rPr>
          <w:rFonts w:hint="default" w:ascii="Times New Roman" w:hAnsi="Times New Roman" w:eastAsia="方正仿宋_GBK" w:cs="Times New Roman"/>
          <w:color w:val="auto"/>
          <w:sz w:val="32"/>
          <w:szCs w:val="32"/>
        </w:rPr>
      </w:pPr>
    </w:p>
    <w:p w14:paraId="0CF67844">
      <w:pPr>
        <w:spacing w:line="640" w:lineRule="exact"/>
        <w:ind w:firstLine="640" w:firstLineChars="200"/>
        <w:rPr>
          <w:rFonts w:hint="default" w:ascii="Times New Roman" w:hAnsi="Times New Roman" w:eastAsia="方正仿宋_GBK" w:cs="Times New Roman"/>
          <w:color w:val="auto"/>
          <w:sz w:val="32"/>
          <w:szCs w:val="32"/>
        </w:rPr>
      </w:pPr>
    </w:p>
    <w:p w14:paraId="2C75062F">
      <w:pPr>
        <w:spacing w:line="640" w:lineRule="exact"/>
        <w:ind w:firstLine="640" w:firstLineChars="200"/>
        <w:rPr>
          <w:rFonts w:hint="default" w:ascii="Times New Roman" w:hAnsi="Times New Roman" w:eastAsia="方正仿宋_GBK" w:cs="Times New Roman"/>
          <w:color w:val="auto"/>
          <w:sz w:val="32"/>
          <w:szCs w:val="32"/>
        </w:rPr>
      </w:pPr>
    </w:p>
    <w:p w14:paraId="07E87201">
      <w:pPr>
        <w:spacing w:line="640" w:lineRule="exact"/>
        <w:ind w:firstLine="640" w:firstLineChars="200"/>
        <w:rPr>
          <w:rFonts w:hint="default" w:ascii="Times New Roman" w:hAnsi="Times New Roman" w:eastAsia="方正仿宋_GBK" w:cs="Times New Roman"/>
          <w:color w:val="auto"/>
          <w:sz w:val="32"/>
          <w:szCs w:val="32"/>
        </w:rPr>
      </w:pPr>
    </w:p>
    <w:p w14:paraId="21BF002C">
      <w:pPr>
        <w:spacing w:line="640" w:lineRule="exact"/>
        <w:rPr>
          <w:rFonts w:hint="default" w:ascii="Times New Roman" w:hAnsi="Times New Roman" w:eastAsia="方正仿宋_GBK" w:cs="Times New Roman"/>
          <w:color w:val="auto"/>
          <w:sz w:val="32"/>
          <w:szCs w:val="32"/>
        </w:rPr>
      </w:pPr>
    </w:p>
    <w:p w14:paraId="3D19FBFC">
      <w:pPr>
        <w:spacing w:line="640" w:lineRule="exact"/>
        <w:ind w:firstLine="640" w:firstLineChars="200"/>
        <w:rPr>
          <w:rFonts w:hint="default" w:ascii="Times New Roman" w:hAnsi="Times New Roman" w:eastAsia="方正仿宋_GBK" w:cs="Times New Roman"/>
          <w:color w:val="auto"/>
          <w:sz w:val="32"/>
          <w:szCs w:val="32"/>
        </w:rPr>
      </w:pPr>
    </w:p>
    <w:p w14:paraId="261D1124">
      <w:pPr>
        <w:spacing w:line="640" w:lineRule="exact"/>
        <w:rPr>
          <w:rFonts w:hint="default" w:ascii="Times New Roman" w:hAnsi="Times New Roman" w:eastAsia="方正仿宋_GBK" w:cs="Times New Roman"/>
          <w:color w:val="auto"/>
          <w:sz w:val="32"/>
          <w:szCs w:val="32"/>
        </w:rPr>
      </w:pPr>
    </w:p>
    <w:p w14:paraId="6AF8F3E2">
      <w:pPr>
        <w:spacing w:line="640" w:lineRule="exact"/>
        <w:rPr>
          <w:rFonts w:hint="default" w:ascii="Times New Roman" w:hAnsi="Times New Roman" w:eastAsia="方正仿宋_GBK" w:cs="Times New Roman"/>
          <w:color w:val="auto"/>
          <w:sz w:val="32"/>
          <w:szCs w:val="32"/>
        </w:rPr>
      </w:pPr>
    </w:p>
    <w:p w14:paraId="420CD62F">
      <w:pPr>
        <w:spacing w:line="640" w:lineRule="exact"/>
        <w:rPr>
          <w:rFonts w:hint="default" w:ascii="Times New Roman" w:hAnsi="Times New Roman" w:eastAsia="方正仿宋_GBK" w:cs="Times New Roman"/>
          <w:color w:val="auto"/>
          <w:sz w:val="32"/>
          <w:szCs w:val="32"/>
        </w:rPr>
        <w:sectPr>
          <w:footerReference r:id="rId3" w:type="default"/>
          <w:pgSz w:w="11906" w:h="16838"/>
          <w:pgMar w:top="2098" w:right="1474" w:bottom="1985" w:left="1588" w:header="851" w:footer="1758" w:gutter="0"/>
          <w:cols w:space="720" w:num="1"/>
          <w:docGrid w:type="lines" w:linePitch="312" w:charSpace="0"/>
        </w:sectPr>
      </w:pPr>
    </w:p>
    <w:p w14:paraId="50B43613">
      <w:pPr>
        <w:spacing w:line="560" w:lineRule="exact"/>
        <w:jc w:val="left"/>
        <w:textAlignment w:val="baseline"/>
        <w:rPr>
          <w:rFonts w:hint="eastAsia" w:ascii="方正小标宋_GBK" w:hAnsi="方正小标宋_GBK" w:eastAsia="方正小标宋_GBK" w:cs="方正小标宋_GBK"/>
          <w:i w:val="0"/>
          <w:iCs w:val="0"/>
          <w:color w:val="auto"/>
          <w:sz w:val="32"/>
          <w:szCs w:val="32"/>
          <w:lang w:eastAsia="zh-CN"/>
        </w:rPr>
      </w:pPr>
      <w:r>
        <w:rPr>
          <w:rFonts w:hint="eastAsia" w:ascii="方正小标宋_GBK" w:hAnsi="方正小标宋_GBK" w:eastAsia="方正小标宋_GBK" w:cs="方正小标宋_GBK"/>
          <w:i w:val="0"/>
          <w:iCs w:val="0"/>
          <w:color w:val="auto"/>
          <w:sz w:val="32"/>
          <w:szCs w:val="32"/>
          <w:lang w:eastAsia="zh-CN"/>
        </w:rPr>
        <w:t>附件</w:t>
      </w:r>
    </w:p>
    <w:p w14:paraId="72EFA40C">
      <w:pPr>
        <w:keepNext w:val="0"/>
        <w:keepLines w:val="0"/>
        <w:pageBreakBefore w:val="0"/>
        <w:widowControl w:val="0"/>
        <w:kinsoku/>
        <w:wordWrap/>
        <w:overflowPunct/>
        <w:topLinePunct w:val="0"/>
        <w:autoSpaceDE/>
        <w:autoSpaceDN/>
        <w:bidi w:val="0"/>
        <w:adjustRightInd/>
        <w:snapToGrid/>
        <w:spacing w:line="560" w:lineRule="exact"/>
        <w:jc w:val="center"/>
        <w:textAlignment w:val="baseline"/>
        <w:rPr>
          <w:rFonts w:hint="eastAsia" w:ascii="方正小标宋_GBK" w:hAnsi="方正小标宋_GBK" w:eastAsia="方正小标宋_GBK" w:cs="方正小标宋_GBK"/>
          <w:i w:val="0"/>
          <w:iCs w:val="0"/>
          <w:color w:val="auto"/>
          <w:sz w:val="44"/>
          <w:szCs w:val="44"/>
          <w:lang w:eastAsia="zh-CN"/>
        </w:rPr>
      </w:pPr>
      <w:r>
        <w:rPr>
          <w:rFonts w:hint="eastAsia" w:ascii="方正小标宋_GBK" w:hAnsi="方正小标宋_GBK" w:eastAsia="方正小标宋_GBK" w:cs="方正小标宋_GBK"/>
          <w:i w:val="0"/>
          <w:iCs w:val="0"/>
          <w:color w:val="auto"/>
          <w:sz w:val="44"/>
          <w:szCs w:val="44"/>
          <w:lang w:eastAsia="zh-CN"/>
        </w:rPr>
        <w:t>巴中市恩阳区第三届人民代表大会第八次会议</w:t>
      </w:r>
    </w:p>
    <w:p w14:paraId="3AAD2B18">
      <w:pPr>
        <w:keepNext w:val="0"/>
        <w:keepLines w:val="0"/>
        <w:pageBreakBefore w:val="0"/>
        <w:widowControl w:val="0"/>
        <w:kinsoku/>
        <w:wordWrap/>
        <w:overflowPunct/>
        <w:topLinePunct w:val="0"/>
        <w:autoSpaceDE/>
        <w:autoSpaceDN/>
        <w:bidi w:val="0"/>
        <w:adjustRightInd/>
        <w:snapToGrid/>
        <w:spacing w:line="560" w:lineRule="exact"/>
        <w:jc w:val="center"/>
        <w:textAlignment w:val="baseline"/>
        <w:rPr>
          <w:rFonts w:hint="eastAsia" w:ascii="方正小标宋_GBK" w:hAnsi="方正小标宋_GBK" w:eastAsia="方正小标宋_GBK" w:cs="方正小标宋_GBK"/>
          <w:i w:val="0"/>
          <w:iCs w:val="0"/>
          <w:color w:val="auto"/>
          <w:sz w:val="44"/>
          <w:szCs w:val="44"/>
          <w:lang w:eastAsia="zh-CN"/>
        </w:rPr>
      </w:pPr>
      <w:r>
        <w:rPr>
          <w:rFonts w:hint="eastAsia" w:ascii="方正小标宋_GBK" w:hAnsi="方正小标宋_GBK" w:eastAsia="方正小标宋_GBK" w:cs="方正小标宋_GBK"/>
          <w:i w:val="0"/>
          <w:iCs w:val="0"/>
          <w:color w:val="auto"/>
          <w:sz w:val="44"/>
          <w:szCs w:val="44"/>
        </w:rPr>
        <w:t>人大代表</w:t>
      </w:r>
      <w:r>
        <w:rPr>
          <w:rFonts w:hint="eastAsia" w:ascii="方正小标宋_GBK" w:hAnsi="方正小标宋_GBK" w:eastAsia="方正小标宋_GBK" w:cs="方正小标宋_GBK"/>
          <w:i w:val="0"/>
          <w:iCs w:val="0"/>
          <w:color w:val="auto"/>
          <w:sz w:val="44"/>
          <w:szCs w:val="44"/>
          <w:lang w:eastAsia="zh-CN"/>
        </w:rPr>
        <w:t>所</w:t>
      </w:r>
      <w:r>
        <w:rPr>
          <w:rFonts w:hint="eastAsia" w:ascii="方正小标宋_GBK" w:hAnsi="方正小标宋_GBK" w:eastAsia="方正小标宋_GBK" w:cs="方正小标宋_GBK"/>
          <w:i w:val="0"/>
          <w:iCs w:val="0"/>
          <w:color w:val="auto"/>
          <w:sz w:val="44"/>
          <w:szCs w:val="44"/>
        </w:rPr>
        <w:t>提建议、批评和意见</w:t>
      </w:r>
    </w:p>
    <w:p w14:paraId="178D0867">
      <w:pPr>
        <w:spacing w:line="16" w:lineRule="exact"/>
        <w:rPr>
          <w:rFonts w:hint="default" w:ascii="Times New Roman" w:hAnsi="Times New Roman" w:eastAsia="方正仿宋_GBK" w:cs="Times New Roman"/>
          <w:color w:val="auto"/>
        </w:rPr>
      </w:pPr>
    </w:p>
    <w:p w14:paraId="6D44ED8A">
      <w:pPr>
        <w:spacing w:line="16" w:lineRule="exact"/>
        <w:rPr>
          <w:rFonts w:hint="default" w:ascii="Times New Roman" w:hAnsi="Times New Roman" w:eastAsia="方正仿宋_GBK" w:cs="Times New Roman"/>
          <w:color w:val="auto"/>
        </w:rPr>
      </w:pPr>
    </w:p>
    <w:p w14:paraId="6C3927C6">
      <w:pPr>
        <w:spacing w:line="16" w:lineRule="exact"/>
        <w:rPr>
          <w:rFonts w:hint="default" w:ascii="Times New Roman" w:hAnsi="Times New Roman" w:eastAsia="方正仿宋_GBK" w:cs="Times New Roman"/>
          <w:color w:val="auto"/>
        </w:rPr>
      </w:pPr>
    </w:p>
    <w:p w14:paraId="75F239DA">
      <w:pPr>
        <w:spacing w:line="16" w:lineRule="exact"/>
        <w:rPr>
          <w:rFonts w:hint="default" w:ascii="Times New Roman" w:hAnsi="Times New Roman" w:eastAsia="方正仿宋_GBK" w:cs="Times New Roman"/>
          <w:color w:val="auto"/>
        </w:rPr>
      </w:pPr>
    </w:p>
    <w:p w14:paraId="634D5619">
      <w:pPr>
        <w:spacing w:line="16" w:lineRule="exact"/>
        <w:rPr>
          <w:rFonts w:hint="default" w:ascii="Times New Roman" w:hAnsi="Times New Roman" w:eastAsia="方正仿宋_GBK" w:cs="Times New Roman"/>
          <w:color w:val="auto"/>
        </w:rPr>
      </w:pPr>
    </w:p>
    <w:p w14:paraId="014B0529">
      <w:pPr>
        <w:spacing w:line="16" w:lineRule="exact"/>
        <w:rPr>
          <w:rFonts w:hint="default" w:ascii="Times New Roman" w:hAnsi="Times New Roman" w:eastAsia="方正仿宋_GBK" w:cs="Times New Roman"/>
          <w:color w:val="auto"/>
        </w:rPr>
      </w:pPr>
    </w:p>
    <w:p w14:paraId="1FFCB0A5">
      <w:pPr>
        <w:spacing w:line="16" w:lineRule="exact"/>
        <w:rPr>
          <w:rFonts w:hint="default" w:ascii="Times New Roman" w:hAnsi="Times New Roman" w:eastAsia="方正仿宋_GBK" w:cs="Times New Roman"/>
          <w:color w:val="auto"/>
        </w:rPr>
      </w:pPr>
    </w:p>
    <w:p w14:paraId="2396C06B">
      <w:pPr>
        <w:spacing w:line="16" w:lineRule="exact"/>
        <w:rPr>
          <w:rFonts w:hint="default" w:ascii="Times New Roman" w:hAnsi="Times New Roman" w:eastAsia="方正仿宋_GBK" w:cs="Times New Roman"/>
          <w:color w:val="auto"/>
        </w:rPr>
      </w:pPr>
    </w:p>
    <w:tbl>
      <w:tblPr>
        <w:tblStyle w:val="6"/>
        <w:tblW w:w="133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13"/>
        <w:gridCol w:w="1612"/>
        <w:gridCol w:w="1455"/>
        <w:gridCol w:w="3855"/>
        <w:gridCol w:w="5040"/>
        <w:gridCol w:w="872"/>
      </w:tblGrid>
      <w:tr w14:paraId="11062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blHeader/>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4E4B825">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方正黑体_GBK" w:hAnsi="方正黑体_GBK" w:eastAsia="方正黑体_GBK" w:cs="方正黑体_GBK"/>
                <w:b w:val="0"/>
                <w:bCs/>
                <w:color w:val="auto"/>
                <w:sz w:val="24"/>
                <w:szCs w:val="24"/>
              </w:rPr>
            </w:pPr>
            <w:r>
              <w:rPr>
                <w:rFonts w:hint="eastAsia" w:ascii="方正黑体_GBK" w:hAnsi="方正黑体_GBK" w:eastAsia="方正黑体_GBK" w:cs="方正黑体_GBK"/>
                <w:b w:val="0"/>
                <w:bCs/>
                <w:color w:val="auto"/>
                <w:kern w:val="0"/>
                <w:sz w:val="24"/>
                <w:szCs w:val="24"/>
                <w:lang w:bidi="ar"/>
              </w:rPr>
              <w:t>序号</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C384A57">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方正黑体_GBK" w:hAnsi="方正黑体_GBK" w:eastAsia="方正黑体_GBK" w:cs="方正黑体_GBK"/>
                <w:b w:val="0"/>
                <w:bCs/>
                <w:color w:val="auto"/>
                <w:spacing w:val="-11"/>
                <w:kern w:val="0"/>
                <w:sz w:val="24"/>
                <w:szCs w:val="24"/>
                <w:lang w:bidi="ar"/>
              </w:rPr>
            </w:pPr>
            <w:r>
              <w:rPr>
                <w:rFonts w:hint="eastAsia" w:ascii="方正黑体_GBK" w:hAnsi="方正黑体_GBK" w:eastAsia="方正黑体_GBK" w:cs="方正黑体_GBK"/>
                <w:b w:val="0"/>
                <w:bCs/>
                <w:color w:val="auto"/>
                <w:spacing w:val="-11"/>
                <w:kern w:val="0"/>
                <w:sz w:val="24"/>
                <w:szCs w:val="24"/>
                <w:lang w:eastAsia="zh-CN" w:bidi="ar"/>
              </w:rPr>
              <w:t>领衔</w:t>
            </w:r>
            <w:r>
              <w:rPr>
                <w:rFonts w:hint="eastAsia" w:ascii="方正黑体_GBK" w:hAnsi="方正黑体_GBK" w:eastAsia="方正黑体_GBK" w:cs="方正黑体_GBK"/>
                <w:b w:val="0"/>
                <w:bCs/>
                <w:color w:val="auto"/>
                <w:spacing w:val="-11"/>
                <w:kern w:val="0"/>
                <w:sz w:val="24"/>
                <w:szCs w:val="24"/>
                <w:lang w:bidi="ar"/>
              </w:rPr>
              <w:t>代表姓名及</w:t>
            </w:r>
          </w:p>
          <w:p w14:paraId="65168654">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方正黑体_GBK" w:hAnsi="方正黑体_GBK" w:eastAsia="方正黑体_GBK" w:cs="方正黑体_GBK"/>
                <w:b w:val="0"/>
                <w:bCs/>
                <w:color w:val="auto"/>
                <w:sz w:val="28"/>
                <w:szCs w:val="28"/>
              </w:rPr>
            </w:pPr>
            <w:r>
              <w:rPr>
                <w:rFonts w:hint="eastAsia" w:ascii="方正黑体_GBK" w:hAnsi="方正黑体_GBK" w:eastAsia="方正黑体_GBK" w:cs="方正黑体_GBK"/>
                <w:b w:val="0"/>
                <w:bCs/>
                <w:color w:val="auto"/>
                <w:spacing w:val="-11"/>
                <w:kern w:val="0"/>
                <w:sz w:val="24"/>
                <w:szCs w:val="24"/>
                <w:lang w:bidi="ar"/>
              </w:rPr>
              <w:t>联系方式</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21C9D46">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方正黑体_GBK" w:hAnsi="方正黑体_GBK" w:eastAsia="方正黑体_GBK" w:cs="方正黑体_GBK"/>
                <w:b w:val="0"/>
                <w:bCs/>
                <w:color w:val="auto"/>
                <w:sz w:val="24"/>
                <w:szCs w:val="24"/>
                <w:lang w:eastAsia="zh-CN"/>
              </w:rPr>
            </w:pPr>
            <w:r>
              <w:rPr>
                <w:rFonts w:hint="eastAsia" w:ascii="方正黑体_GBK" w:hAnsi="方正黑体_GBK" w:eastAsia="方正黑体_GBK" w:cs="方正黑体_GBK"/>
                <w:b w:val="0"/>
                <w:bCs/>
                <w:color w:val="auto"/>
                <w:kern w:val="0"/>
                <w:sz w:val="24"/>
                <w:szCs w:val="24"/>
                <w:lang w:eastAsia="zh-CN" w:bidi="ar"/>
              </w:rPr>
              <w:t>工作单位</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F31E336">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方正黑体_GBK" w:hAnsi="方正黑体_GBK" w:eastAsia="方正黑体_GBK" w:cs="方正黑体_GBK"/>
                <w:b w:val="0"/>
                <w:bCs/>
                <w:color w:val="auto"/>
                <w:sz w:val="24"/>
                <w:szCs w:val="24"/>
              </w:rPr>
            </w:pPr>
            <w:r>
              <w:rPr>
                <w:rFonts w:hint="eastAsia" w:ascii="方正黑体_GBK" w:hAnsi="方正黑体_GBK" w:eastAsia="方正黑体_GBK" w:cs="方正黑体_GBK"/>
                <w:b w:val="0"/>
                <w:bCs/>
                <w:color w:val="auto"/>
                <w:sz w:val="24"/>
                <w:szCs w:val="24"/>
              </w:rPr>
              <w:t>主题</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FB0F239">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方正黑体_GBK" w:hAnsi="方正黑体_GBK" w:eastAsia="方正黑体_GBK" w:cs="方正黑体_GBK"/>
                <w:b w:val="0"/>
                <w:bCs/>
                <w:color w:val="auto"/>
                <w:kern w:val="0"/>
                <w:sz w:val="24"/>
                <w:szCs w:val="24"/>
                <w:lang w:bidi="ar"/>
              </w:rPr>
            </w:pPr>
            <w:r>
              <w:rPr>
                <w:rFonts w:hint="eastAsia" w:ascii="方正黑体_GBK" w:hAnsi="方正黑体_GBK" w:eastAsia="方正黑体_GBK" w:cs="方正黑体_GBK"/>
                <w:b w:val="0"/>
                <w:bCs/>
                <w:color w:val="auto"/>
                <w:kern w:val="0"/>
                <w:sz w:val="24"/>
                <w:szCs w:val="24"/>
                <w:lang w:eastAsia="zh-CN" w:bidi="ar"/>
              </w:rPr>
              <w:t>内容摘要</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14BF8CC">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方正黑体_GBK" w:hAnsi="方正黑体_GBK" w:eastAsia="方正黑体_GBK" w:cs="方正黑体_GBK"/>
                <w:b w:val="0"/>
                <w:bCs/>
                <w:color w:val="auto"/>
                <w:kern w:val="0"/>
                <w:sz w:val="24"/>
                <w:szCs w:val="24"/>
                <w:lang w:bidi="ar"/>
              </w:rPr>
            </w:pPr>
            <w:r>
              <w:rPr>
                <w:rFonts w:hint="eastAsia" w:ascii="方正黑体_GBK" w:hAnsi="方正黑体_GBK" w:eastAsia="方正黑体_GBK" w:cs="方正黑体_GBK"/>
                <w:b w:val="0"/>
                <w:bCs/>
                <w:color w:val="auto"/>
                <w:kern w:val="0"/>
                <w:sz w:val="24"/>
                <w:szCs w:val="24"/>
                <w:lang w:bidi="ar"/>
              </w:rPr>
              <w:t>备注</w:t>
            </w:r>
          </w:p>
        </w:tc>
      </w:tr>
      <w:tr w14:paraId="62344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4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866281C">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1</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22F9BC2">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eastAsia="zh-CN"/>
              </w:rPr>
              <w:t>杜宇</w:t>
            </w:r>
            <w:r>
              <w:rPr>
                <w:rFonts w:hint="eastAsia" w:eastAsia="方正仿宋_GBK" w:cs="Times New Roman"/>
                <w:b w:val="0"/>
                <w:bCs/>
                <w:color w:val="auto"/>
                <w:sz w:val="28"/>
                <w:szCs w:val="28"/>
                <w:lang w:val="en-US" w:eastAsia="zh-CN"/>
              </w:rPr>
              <w:t>15282778181</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8D37C16">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eastAsia="zh-CN"/>
              </w:rPr>
            </w:pPr>
            <w:r>
              <w:rPr>
                <w:rFonts w:hint="eastAsia" w:eastAsia="方正仿宋_GBK" w:cs="Times New Roman"/>
                <w:b w:val="0"/>
                <w:bCs/>
                <w:color w:val="auto"/>
                <w:sz w:val="28"/>
                <w:szCs w:val="28"/>
                <w:lang w:eastAsia="zh-CN"/>
              </w:rPr>
              <w:t>玉山</w:t>
            </w:r>
            <w:r>
              <w:rPr>
                <w:rFonts w:hint="default" w:ascii="Times New Roman" w:hAnsi="Times New Roman" w:eastAsia="方正仿宋_GBK" w:cs="Times New Roman"/>
                <w:b w:val="0"/>
                <w:bCs/>
                <w:color w:val="auto"/>
                <w:sz w:val="28"/>
                <w:szCs w:val="28"/>
                <w:lang w:eastAsia="zh-CN"/>
              </w:rPr>
              <w:t>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1F72ABB">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sz w:val="28"/>
                <w:szCs w:val="28"/>
              </w:rPr>
            </w:pPr>
            <w:r>
              <w:rPr>
                <w:rFonts w:hint="default" w:ascii="Times New Roman" w:hAnsi="Times New Roman" w:eastAsia="方正仿宋_GBK" w:cs="Times New Roman"/>
                <w:b w:val="0"/>
                <w:bCs/>
                <w:color w:val="auto"/>
                <w:sz w:val="28"/>
                <w:szCs w:val="28"/>
              </w:rPr>
              <w:t>关于扎实推进县域高中振兴与乡村教育优质均衡发展的</w:t>
            </w:r>
            <w:r>
              <w:rPr>
                <w:rFonts w:hint="eastAsia" w:eastAsia="方正仿宋_GBK" w:cs="Times New Roman"/>
                <w:b w:val="0"/>
                <w:bCs/>
                <w:color w:val="auto"/>
                <w:sz w:val="28"/>
                <w:szCs w:val="28"/>
                <w:lang w:eastAsia="zh-CN"/>
              </w:rPr>
              <w:t>建</w:t>
            </w:r>
            <w:r>
              <w:rPr>
                <w:rFonts w:hint="default" w:ascii="Times New Roman" w:hAnsi="Times New Roman" w:eastAsia="方正仿宋_GBK" w:cs="Times New Roman"/>
                <w:b w:val="0"/>
                <w:bCs/>
                <w:color w:val="auto"/>
                <w:sz w:val="28"/>
                <w:szCs w:val="28"/>
              </w:rPr>
              <w:t>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E2EACCE">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请区政府统筹考虑恢复玉山中学招生资质，促进城乡教育均衡发展。</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BCED06E">
            <w:pPr>
              <w:pStyle w:val="5"/>
              <w:keepNext w:val="0"/>
              <w:keepLines w:val="0"/>
              <w:pageBreakBefore w:val="0"/>
              <w:kinsoku/>
              <w:wordWrap/>
              <w:overflowPunct/>
              <w:topLinePunct w:val="0"/>
              <w:autoSpaceDE/>
              <w:autoSpaceDN/>
              <w:bidi w:val="0"/>
              <w:adjustRightInd/>
              <w:snapToGrid/>
              <w:spacing w:line="400" w:lineRule="exact"/>
              <w:ind w:left="0" w:leftChars="0" w:firstLine="0" w:firstLineChars="0"/>
              <w:jc w:val="center"/>
              <w:rPr>
                <w:rFonts w:hint="default" w:ascii="Times New Roman" w:hAnsi="Times New Roman" w:eastAsia="方正仿宋_GBK" w:cs="Times New Roman"/>
                <w:color w:val="auto"/>
                <w:sz w:val="28"/>
                <w:szCs w:val="28"/>
                <w:lang w:val="en-US" w:eastAsia="zh-CN"/>
              </w:rPr>
            </w:pPr>
            <w:r>
              <w:rPr>
                <w:rFonts w:hint="eastAsia" w:ascii="Times New Roman" w:eastAsia="方正仿宋_GBK" w:cs="Times New Roman"/>
                <w:color w:val="auto"/>
                <w:sz w:val="28"/>
                <w:szCs w:val="28"/>
                <w:lang w:val="en-US" w:eastAsia="zh-CN"/>
              </w:rPr>
              <w:t>教科</w:t>
            </w:r>
          </w:p>
        </w:tc>
      </w:tr>
      <w:tr w14:paraId="01013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8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75800A5">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2</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17F40DD">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王筱枫</w:t>
            </w:r>
            <w:r>
              <w:rPr>
                <w:rFonts w:hint="eastAsia" w:eastAsia="方正仿宋_GBK" w:cs="Times New Roman"/>
                <w:b w:val="0"/>
                <w:bCs/>
                <w:color w:val="auto"/>
                <w:sz w:val="28"/>
                <w:szCs w:val="28"/>
                <w:lang w:val="en-US" w:eastAsia="zh-CN"/>
              </w:rPr>
              <w:t>18382827032</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36972D2">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群乐镇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57EEB29">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i w:val="0"/>
                <w:iCs w:val="0"/>
                <w:caps w:val="0"/>
                <w:color w:val="auto"/>
                <w:spacing w:val="0"/>
                <w:kern w:val="2"/>
                <w:sz w:val="28"/>
                <w:szCs w:val="28"/>
                <w:lang w:val="en-US" w:eastAsia="zh-CN" w:bidi="ar-SA"/>
              </w:rPr>
            </w:pPr>
            <w:r>
              <w:rPr>
                <w:rFonts w:hint="default" w:ascii="Times New Roman" w:hAnsi="Times New Roman" w:eastAsia="方正仿宋_GBK" w:cs="Times New Roman"/>
                <w:b w:val="0"/>
                <w:bCs/>
                <w:color w:val="auto"/>
                <w:sz w:val="28"/>
                <w:szCs w:val="28"/>
                <w:lang w:val="en-US" w:eastAsia="zh-CN"/>
              </w:rPr>
              <w:t>关于将G245国道与X160和焦茶路互联互通纳入项目建设的</w:t>
            </w:r>
            <w:r>
              <w:rPr>
                <w:rFonts w:hint="eastAsia" w:ascii="Times New Roman" w:hAnsi="Times New Roman" w:eastAsia="方正仿宋_GBK" w:cs="Times New Roman"/>
                <w:b w:val="0"/>
                <w:bCs/>
                <w:color w:val="auto"/>
                <w:sz w:val="28"/>
                <w:szCs w:val="28"/>
                <w:lang w:val="en-US" w:eastAsia="zh-CN"/>
              </w:rPr>
              <w:t>建</w:t>
            </w:r>
            <w:r>
              <w:rPr>
                <w:rFonts w:hint="default" w:ascii="Times New Roman" w:hAnsi="Times New Roman" w:eastAsia="方正仿宋_GBK" w:cs="Times New Roman"/>
                <w:b w:val="0"/>
                <w:bCs/>
                <w:color w:val="auto"/>
                <w:sz w:val="28"/>
                <w:szCs w:val="28"/>
                <w:lang w:val="en-US" w:eastAsia="zh-CN"/>
              </w:rPr>
              <w:t>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E33573F">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b w:val="0"/>
                <w:bCs/>
                <w:color w:val="auto"/>
                <w:sz w:val="28"/>
                <w:szCs w:val="28"/>
                <w:lang w:val="en-US" w:eastAsia="zh-CN"/>
              </w:rPr>
              <w:t>将G245国道与X160和焦茶路互联互通纳入项目建设</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E79E288">
            <w:pPr>
              <w:pStyle w:val="5"/>
              <w:keepNext w:val="0"/>
              <w:keepLines w:val="0"/>
              <w:pageBreakBefore w:val="0"/>
              <w:kinsoku/>
              <w:wordWrap/>
              <w:overflowPunct/>
              <w:topLinePunct w:val="0"/>
              <w:autoSpaceDE/>
              <w:autoSpaceDN/>
              <w:bidi w:val="0"/>
              <w:adjustRightInd/>
              <w:snapToGrid/>
              <w:spacing w:line="400" w:lineRule="exact"/>
              <w:ind w:left="0" w:leftChars="0" w:firstLine="0" w:firstLineChars="0"/>
              <w:jc w:val="center"/>
              <w:rPr>
                <w:rFonts w:hint="default" w:ascii="Times New Roman" w:hAnsi="Times New Roman" w:eastAsia="方正仿宋_GBK" w:cs="Times New Roman"/>
                <w:color w:val="auto"/>
                <w:sz w:val="28"/>
                <w:szCs w:val="28"/>
                <w:lang w:val="en-US" w:eastAsia="zh-CN"/>
              </w:rPr>
            </w:pPr>
            <w:r>
              <w:rPr>
                <w:rFonts w:hint="eastAsia" w:ascii="Times New Roman" w:eastAsia="方正仿宋_GBK" w:cs="Times New Roman"/>
                <w:color w:val="auto"/>
                <w:sz w:val="28"/>
                <w:szCs w:val="28"/>
                <w:lang w:val="en-US" w:eastAsia="zh-CN"/>
              </w:rPr>
              <w:t>交通</w:t>
            </w:r>
          </w:p>
        </w:tc>
      </w:tr>
      <w:tr w14:paraId="4F29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69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F9F1256">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3</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B09E7F0">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kern w:val="2"/>
                <w:sz w:val="28"/>
                <w:szCs w:val="28"/>
                <w:lang w:val="en-US" w:eastAsia="zh-CN" w:bidi="ar-SA"/>
              </w:rPr>
              <w:t>冯明爽</w:t>
            </w:r>
            <w:r>
              <w:rPr>
                <w:rFonts w:hint="eastAsia" w:ascii="Times New Roman" w:hAnsi="Times New Roman" w:eastAsia="方正仿宋_GBK" w:cs="Times New Roman"/>
                <w:b w:val="0"/>
                <w:bCs/>
                <w:color w:val="auto"/>
                <w:kern w:val="2"/>
                <w:sz w:val="28"/>
                <w:szCs w:val="28"/>
                <w:lang w:val="en-US" w:eastAsia="zh-CN" w:bidi="ar-SA"/>
              </w:rPr>
              <w:t>13547306943</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052188D">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sz w:val="28"/>
                <w:szCs w:val="28"/>
                <w:lang w:eastAsia="zh-CN"/>
              </w:rPr>
              <w:t>玉山</w:t>
            </w:r>
            <w:r>
              <w:rPr>
                <w:rFonts w:hint="default" w:ascii="Times New Roman" w:hAnsi="Times New Roman" w:eastAsia="方正仿宋_GBK" w:cs="Times New Roman"/>
                <w:b w:val="0"/>
                <w:bCs/>
                <w:color w:val="auto"/>
                <w:sz w:val="28"/>
                <w:szCs w:val="28"/>
                <w:lang w:eastAsia="zh-CN"/>
              </w:rPr>
              <w:t>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2700A24">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default" w:ascii="Times New Roman" w:hAnsi="Times New Roman" w:eastAsia="方正仿宋_GBK" w:cs="Times New Roman"/>
                <w:b w:val="0"/>
                <w:bCs/>
                <w:color w:val="auto"/>
                <w:kern w:val="2"/>
                <w:sz w:val="28"/>
                <w:szCs w:val="28"/>
                <w:lang w:val="en-US" w:eastAsia="zh-CN" w:bidi="ar-SA"/>
              </w:rPr>
              <w:t>关于S303恩阳玉山至巴州区鼎山段项目复工的的</w:t>
            </w:r>
            <w:r>
              <w:rPr>
                <w:rFonts w:hint="eastAsia" w:eastAsia="方正仿宋_GBK" w:cs="Times New Roman"/>
                <w:b w:val="0"/>
                <w:bCs/>
                <w:color w:val="auto"/>
                <w:kern w:val="2"/>
                <w:sz w:val="28"/>
                <w:szCs w:val="28"/>
                <w:lang w:val="en-US" w:eastAsia="zh-CN" w:bidi="ar-SA"/>
              </w:rPr>
              <w:t>建</w:t>
            </w:r>
            <w:r>
              <w:rPr>
                <w:rFonts w:hint="default" w:ascii="Times New Roman" w:hAnsi="Times New Roman" w:eastAsia="方正仿宋_GBK" w:cs="Times New Roman"/>
                <w:b w:val="0"/>
                <w:bCs/>
                <w:color w:val="auto"/>
                <w:kern w:val="2"/>
                <w:sz w:val="28"/>
                <w:szCs w:val="28"/>
                <w:lang w:val="en-US" w:eastAsia="zh-CN" w:bidi="ar-SA"/>
              </w:rPr>
              <w:t>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683CF13">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default" w:ascii="Times New Roman" w:hAnsi="Times New Roman" w:eastAsia="方正仿宋_GBK" w:cs="Times New Roman"/>
                <w:b w:val="0"/>
                <w:bCs/>
                <w:color w:val="auto"/>
                <w:kern w:val="2"/>
                <w:sz w:val="28"/>
                <w:szCs w:val="28"/>
                <w:lang w:val="en-US" w:eastAsia="zh-CN" w:bidi="ar-SA"/>
              </w:rPr>
              <w:t>S303恩阳玉山至巴州区鼎山段</w:t>
            </w:r>
            <w:r>
              <w:rPr>
                <w:rFonts w:hint="eastAsia" w:ascii="Times New Roman" w:hAnsi="Times New Roman" w:eastAsia="方正仿宋_GBK" w:cs="Times New Roman"/>
                <w:b w:val="0"/>
                <w:bCs/>
                <w:color w:val="auto"/>
                <w:kern w:val="2"/>
                <w:sz w:val="28"/>
                <w:szCs w:val="28"/>
                <w:lang w:val="en-US" w:eastAsia="zh-CN" w:bidi="ar-SA"/>
              </w:rPr>
              <w:t>全长9.799公里，覆盖5个村居，目前已拆毁农户房屋17户，损毁道路11.3公里，山坪塘4口，个别地段存在交通安全隐患，群众呼声强烈。</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DACF882">
            <w:pPr>
              <w:pStyle w:val="5"/>
              <w:keepNext w:val="0"/>
              <w:keepLines w:val="0"/>
              <w:pageBreakBefore w:val="0"/>
              <w:kinsoku/>
              <w:wordWrap/>
              <w:overflowPunct/>
              <w:topLinePunct w:val="0"/>
              <w:autoSpaceDE/>
              <w:autoSpaceDN/>
              <w:bidi w:val="0"/>
              <w:adjustRightInd/>
              <w:snapToGrid/>
              <w:spacing w:line="400" w:lineRule="exact"/>
              <w:ind w:left="0" w:leftChars="0" w:firstLine="0" w:firstLineChars="0"/>
              <w:jc w:val="center"/>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交通</w:t>
            </w:r>
          </w:p>
        </w:tc>
      </w:tr>
      <w:tr w14:paraId="3FBA8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51"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7D1DEE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4</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11AF29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王波18682789881</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44B903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sz w:val="28"/>
                <w:szCs w:val="28"/>
                <w:lang w:val="en-US" w:eastAsia="zh-CN"/>
              </w:rPr>
              <w:t>花丛镇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07A807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default" w:ascii="Times New Roman" w:hAnsi="Times New Roman" w:eastAsia="方正仿宋_GBK" w:cs="Times New Roman"/>
                <w:b w:val="0"/>
                <w:bCs/>
                <w:color w:val="auto"/>
                <w:kern w:val="2"/>
                <w:sz w:val="28"/>
                <w:szCs w:val="28"/>
                <w:lang w:val="en-US" w:eastAsia="zh-CN" w:bidi="ar-SA"/>
              </w:rPr>
              <w:t>关于加快推进花丛镇至下八庙镇道路改建工程建设的</w:t>
            </w:r>
            <w:r>
              <w:rPr>
                <w:rFonts w:hint="eastAsia" w:eastAsia="方正仿宋_GBK" w:cs="Times New Roman"/>
                <w:b w:val="0"/>
                <w:bCs/>
                <w:color w:val="auto"/>
                <w:kern w:val="2"/>
                <w:sz w:val="28"/>
                <w:szCs w:val="28"/>
                <w:lang w:val="en-US" w:eastAsia="zh-CN" w:bidi="ar-SA"/>
              </w:rPr>
              <w:t>建</w:t>
            </w:r>
            <w:r>
              <w:rPr>
                <w:rFonts w:hint="default" w:ascii="Times New Roman" w:hAnsi="Times New Roman" w:eastAsia="方正仿宋_GBK" w:cs="Times New Roman"/>
                <w:b w:val="0"/>
                <w:bCs/>
                <w:color w:val="auto"/>
                <w:kern w:val="2"/>
                <w:sz w:val="28"/>
                <w:szCs w:val="28"/>
                <w:lang w:val="en-US" w:eastAsia="zh-CN" w:bidi="ar-SA"/>
              </w:rPr>
              <w:t>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8193E07">
            <w:pPr>
              <w:keepNext w:val="0"/>
              <w:keepLines w:val="0"/>
              <w:pageBreakBefore w:val="0"/>
              <w:widowControl/>
              <w:numPr>
                <w:ilvl w:val="0"/>
                <w:numId w:val="0"/>
              </w:numPr>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color w:val="auto"/>
                <w:kern w:val="2"/>
                <w:sz w:val="28"/>
                <w:szCs w:val="28"/>
                <w:lang w:val="en-US" w:eastAsia="zh-CN" w:bidi="ar-SA"/>
              </w:rPr>
            </w:pPr>
            <w:r>
              <w:rPr>
                <w:rFonts w:hint="eastAsia" w:eastAsia="方正仿宋_GBK" w:cs="Times New Roman"/>
                <w:color w:val="auto"/>
                <w:kern w:val="2"/>
                <w:sz w:val="28"/>
                <w:szCs w:val="28"/>
                <w:lang w:val="en-US" w:eastAsia="zh-CN" w:bidi="ar-SA"/>
              </w:rPr>
              <w:t>将该道路改建纳入工程纳入2026—2027年区级交通重点建设项目计划，力争早日开工建设。</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DCB5B0D">
            <w:pPr>
              <w:pStyle w:val="5"/>
              <w:keepNext w:val="0"/>
              <w:keepLines w:val="0"/>
              <w:pageBreakBefore w:val="0"/>
              <w:kinsoku/>
              <w:wordWrap/>
              <w:overflowPunct/>
              <w:topLinePunct w:val="0"/>
              <w:autoSpaceDE/>
              <w:autoSpaceDN/>
              <w:bidi w:val="0"/>
              <w:adjustRightInd/>
              <w:snapToGrid/>
              <w:spacing w:line="360" w:lineRule="exact"/>
              <w:ind w:left="0" w:leftChars="0" w:firstLine="0" w:firstLineChars="0"/>
              <w:jc w:val="center"/>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交通</w:t>
            </w:r>
          </w:p>
        </w:tc>
      </w:tr>
      <w:tr w14:paraId="5F3A2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6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CABE06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5</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F22B1D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王筱枫</w:t>
            </w:r>
            <w:r>
              <w:rPr>
                <w:rFonts w:hint="eastAsia" w:eastAsia="方正仿宋_GBK" w:cs="Times New Roman"/>
                <w:b w:val="0"/>
                <w:bCs/>
                <w:color w:val="auto"/>
                <w:sz w:val="28"/>
                <w:szCs w:val="28"/>
                <w:lang w:val="en-US" w:eastAsia="zh-CN"/>
              </w:rPr>
              <w:t>18382827032</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EB984D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kern w:val="2"/>
                <w:sz w:val="28"/>
                <w:szCs w:val="28"/>
                <w:lang w:val="en-US" w:eastAsia="zh-CN" w:bidi="ar-SA"/>
              </w:rPr>
              <w:t>群乐</w:t>
            </w:r>
            <w:r>
              <w:rPr>
                <w:rFonts w:hint="default" w:ascii="Times New Roman" w:hAnsi="Times New Roman" w:eastAsia="方正仿宋_GBK" w:cs="Times New Roman"/>
                <w:b w:val="0"/>
                <w:bCs/>
                <w:color w:val="auto"/>
                <w:sz w:val="28"/>
                <w:szCs w:val="28"/>
                <w:lang w:val="en-US" w:eastAsia="zh-CN"/>
              </w:rPr>
              <w:t>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AF7AE0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b w:val="0"/>
                <w:bCs/>
                <w:i w:val="0"/>
                <w:iCs w:val="0"/>
                <w:caps w:val="0"/>
                <w:color w:val="auto"/>
                <w:spacing w:val="0"/>
                <w:kern w:val="2"/>
                <w:sz w:val="28"/>
                <w:szCs w:val="28"/>
                <w:lang w:val="en-US" w:eastAsia="zh-CN" w:bidi="ar-SA"/>
              </w:rPr>
            </w:pPr>
            <w:r>
              <w:rPr>
                <w:rFonts w:hint="default" w:ascii="Times New Roman" w:hAnsi="Times New Roman" w:eastAsia="方正仿宋_GBK" w:cs="Times New Roman"/>
                <w:b w:val="0"/>
                <w:bCs/>
                <w:color w:val="auto"/>
                <w:sz w:val="28"/>
                <w:szCs w:val="28"/>
                <w:lang w:val="en-US" w:eastAsia="zh-CN"/>
              </w:rPr>
              <w:t>关于开通设施农用地、产业建设用地绿色通道的</w:t>
            </w:r>
            <w:r>
              <w:rPr>
                <w:rFonts w:hint="eastAsia" w:eastAsia="方正仿宋_GBK" w:cs="Times New Roman"/>
                <w:b w:val="0"/>
                <w:bCs/>
                <w:color w:val="auto"/>
                <w:sz w:val="28"/>
                <w:szCs w:val="28"/>
                <w:lang w:val="en-US" w:eastAsia="zh-CN"/>
              </w:rPr>
              <w:t>建</w:t>
            </w:r>
            <w:r>
              <w:rPr>
                <w:rFonts w:hint="default" w:ascii="Times New Roman" w:hAnsi="Times New Roman" w:eastAsia="方正仿宋_GBK" w:cs="Times New Roman"/>
                <w:b w:val="0"/>
                <w:bCs/>
                <w:color w:val="auto"/>
                <w:sz w:val="28"/>
                <w:szCs w:val="28"/>
                <w:lang w:val="en-US" w:eastAsia="zh-CN"/>
              </w:rPr>
              <w:t>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B2B4608">
            <w:pPr>
              <w:keepNext w:val="0"/>
              <w:keepLines w:val="0"/>
              <w:pageBreakBefore w:val="0"/>
              <w:kinsoku/>
              <w:wordWrap/>
              <w:overflowPunct/>
              <w:topLinePunct w:val="0"/>
              <w:autoSpaceDE/>
              <w:autoSpaceDN/>
              <w:bidi w:val="0"/>
              <w:adjustRightInd/>
              <w:snapToGrid/>
              <w:spacing w:line="360" w:lineRule="exact"/>
              <w:rPr>
                <w:rFonts w:hint="default" w:ascii="Times New Roman" w:hAnsi="Times New Roman" w:eastAsia="方正仿宋_GBK" w:cs="Times New Roman"/>
                <w:color w:val="auto"/>
                <w:kern w:val="2"/>
                <w:sz w:val="28"/>
                <w:szCs w:val="28"/>
                <w:lang w:val="en-US" w:eastAsia="zh-CN" w:bidi="ar-SA"/>
              </w:rPr>
            </w:pPr>
            <w:r>
              <w:rPr>
                <w:rFonts w:hint="eastAsia" w:eastAsia="方正仿宋_GBK" w:cs="Times New Roman"/>
                <w:color w:val="auto"/>
                <w:kern w:val="2"/>
                <w:sz w:val="28"/>
                <w:szCs w:val="28"/>
                <w:lang w:val="en-US" w:eastAsia="zh-CN" w:bidi="ar-SA"/>
              </w:rPr>
              <w:t>明确用地正负清单，简化备案流程，实行前置预审，一站式办理，分类妥善处置历史遗留问题。</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2E0C4C0">
            <w:pPr>
              <w:pStyle w:val="5"/>
              <w:keepNext w:val="0"/>
              <w:keepLines w:val="0"/>
              <w:pageBreakBefore w:val="0"/>
              <w:kinsoku/>
              <w:wordWrap/>
              <w:overflowPunct/>
              <w:topLinePunct w:val="0"/>
              <w:autoSpaceDE/>
              <w:autoSpaceDN/>
              <w:bidi w:val="0"/>
              <w:adjustRightInd/>
              <w:snapToGrid/>
              <w:spacing w:line="360" w:lineRule="exact"/>
              <w:ind w:left="0" w:leftChars="0" w:firstLine="0" w:firstLineChars="0"/>
              <w:jc w:val="center"/>
              <w:rPr>
                <w:rFonts w:hint="default" w:ascii="Times New Roman" w:hAnsi="Times New Roman" w:eastAsia="方正仿宋_GBK" w:cs="Times New Roman"/>
                <w:color w:val="auto"/>
                <w:sz w:val="28"/>
                <w:szCs w:val="28"/>
                <w:lang w:val="en-US" w:eastAsia="zh-CN"/>
              </w:rPr>
            </w:pPr>
            <w:r>
              <w:rPr>
                <w:rFonts w:hint="eastAsia" w:ascii="Times New Roman" w:eastAsia="方正仿宋_GBK" w:cs="Times New Roman"/>
                <w:color w:val="auto"/>
                <w:sz w:val="28"/>
                <w:szCs w:val="28"/>
                <w:lang w:val="en-US" w:eastAsia="zh-CN"/>
              </w:rPr>
              <w:t>农业</w:t>
            </w:r>
          </w:p>
        </w:tc>
      </w:tr>
      <w:tr w14:paraId="3B2E6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1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A045CAC">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6</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3697D0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郑亚梅</w:t>
            </w:r>
            <w:r>
              <w:rPr>
                <w:rFonts w:hint="eastAsia" w:ascii="Times New Roman" w:hAnsi="Times New Roman" w:eastAsia="方正仿宋_GBK" w:cs="Times New Roman"/>
                <w:b w:val="0"/>
                <w:bCs/>
                <w:color w:val="auto"/>
                <w:sz w:val="28"/>
                <w:szCs w:val="28"/>
                <w:lang w:val="en-US" w:eastAsia="zh-CN"/>
              </w:rPr>
              <w:t>15882748949</w:t>
            </w:r>
          </w:p>
          <w:p w14:paraId="390A8ADC">
            <w:pPr>
              <w:pStyle w:val="5"/>
              <w:keepNext w:val="0"/>
              <w:keepLines w:val="0"/>
              <w:pageBreakBefore w:val="0"/>
              <w:kinsoku/>
              <w:wordWrap/>
              <w:overflowPunct/>
              <w:topLinePunct w:val="0"/>
              <w:autoSpaceDE/>
              <w:autoSpaceDN/>
              <w:bidi w:val="0"/>
              <w:adjustRightInd/>
              <w:snapToGrid/>
              <w:spacing w:line="400" w:lineRule="exact"/>
              <w:ind w:left="0" w:leftChars="0" w:firstLine="0" w:firstLineChars="0"/>
              <w:jc w:val="center"/>
              <w:rPr>
                <w:rFonts w:hint="default" w:ascii="Times New Roman" w:hAnsi="Times New Roman" w:eastAsia="方正仿宋_GBK" w:cs="Times New Roman"/>
                <w:b w:val="0"/>
                <w:bCs/>
                <w:color w:val="auto"/>
                <w:sz w:val="28"/>
                <w:szCs w:val="28"/>
                <w:lang w:val="en-US" w:eastAsia="zh-CN"/>
              </w:rPr>
            </w:pP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F8E7D66">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渔溪</w:t>
            </w:r>
            <w:r>
              <w:rPr>
                <w:rFonts w:hint="default" w:ascii="Times New Roman" w:hAnsi="Times New Roman" w:eastAsia="方正仿宋_GBK" w:cs="Times New Roman"/>
                <w:b w:val="0"/>
                <w:bCs/>
                <w:color w:val="auto"/>
                <w:kern w:val="2"/>
                <w:sz w:val="28"/>
                <w:szCs w:val="28"/>
                <w:lang w:val="en-US" w:eastAsia="zh-CN" w:bidi="ar-SA"/>
              </w:rPr>
              <w:t>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2E26083">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i w:val="0"/>
                <w:iCs w:val="0"/>
                <w:caps w:val="0"/>
                <w:color w:val="auto"/>
                <w:spacing w:val="0"/>
                <w:kern w:val="2"/>
                <w:sz w:val="28"/>
                <w:szCs w:val="28"/>
                <w:lang w:val="en-US" w:eastAsia="zh-CN" w:bidi="ar-SA"/>
              </w:rPr>
            </w:pPr>
            <w:r>
              <w:rPr>
                <w:rFonts w:hint="default" w:ascii="Times New Roman" w:hAnsi="Times New Roman" w:eastAsia="方正仿宋_GBK" w:cs="Times New Roman"/>
                <w:b w:val="0"/>
                <w:bCs/>
                <w:i w:val="0"/>
                <w:iCs w:val="0"/>
                <w:caps w:val="0"/>
                <w:color w:val="auto"/>
                <w:spacing w:val="0"/>
                <w:kern w:val="2"/>
                <w:sz w:val="28"/>
                <w:szCs w:val="28"/>
                <w:lang w:val="en-US" w:eastAsia="zh-CN" w:bidi="ar-SA"/>
              </w:rPr>
              <w:t>关于强化农产品品牌建设，完善产业链，推动乡村振兴的</w:t>
            </w:r>
            <w:r>
              <w:rPr>
                <w:rFonts w:hint="eastAsia" w:eastAsia="方正仿宋_GBK" w:cs="Times New Roman"/>
                <w:b w:val="0"/>
                <w:bCs/>
                <w:i w:val="0"/>
                <w:iCs w:val="0"/>
                <w:caps w:val="0"/>
                <w:color w:val="auto"/>
                <w:spacing w:val="0"/>
                <w:kern w:val="2"/>
                <w:sz w:val="28"/>
                <w:szCs w:val="28"/>
                <w:lang w:val="en-US" w:eastAsia="zh-CN" w:bidi="ar-SA"/>
              </w:rPr>
              <w:t>建</w:t>
            </w:r>
            <w:r>
              <w:rPr>
                <w:rFonts w:hint="default" w:ascii="Times New Roman" w:hAnsi="Times New Roman" w:eastAsia="方正仿宋_GBK" w:cs="Times New Roman"/>
                <w:b w:val="0"/>
                <w:bCs/>
                <w:i w:val="0"/>
                <w:iCs w:val="0"/>
                <w:caps w:val="0"/>
                <w:color w:val="auto"/>
                <w:spacing w:val="0"/>
                <w:kern w:val="2"/>
                <w:sz w:val="28"/>
                <w:szCs w:val="28"/>
                <w:lang w:val="en-US" w:eastAsia="zh-CN" w:bidi="ar-SA"/>
              </w:rPr>
              <w:t>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1138C94">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方正仿宋_GBK" w:cs="Times New Roman"/>
                <w:color w:val="auto"/>
                <w:sz w:val="28"/>
                <w:szCs w:val="28"/>
                <w:lang w:val="en-US" w:eastAsia="zh-CN"/>
              </w:rPr>
            </w:pPr>
            <w:r>
              <w:rPr>
                <w:rFonts w:hint="eastAsia" w:eastAsia="方正仿宋_GBK" w:cs="Times New Roman"/>
                <w:color w:val="auto"/>
                <w:sz w:val="28"/>
                <w:szCs w:val="28"/>
                <w:lang w:val="en-US" w:eastAsia="zh-CN"/>
              </w:rPr>
              <w:t>规范农产品质量，加强品牌建设；加大强村公司资产投入，补齐初加工短板；加快农村电商与物流体系建设；推进三产融合构建全产业链发展模式。</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76640CF">
            <w:pPr>
              <w:pStyle w:val="5"/>
              <w:keepNext w:val="0"/>
              <w:keepLines w:val="0"/>
              <w:pageBreakBefore w:val="0"/>
              <w:kinsoku/>
              <w:wordWrap/>
              <w:overflowPunct/>
              <w:topLinePunct w:val="0"/>
              <w:autoSpaceDE/>
              <w:autoSpaceDN/>
              <w:bidi w:val="0"/>
              <w:adjustRightInd/>
              <w:snapToGrid/>
              <w:spacing w:line="400" w:lineRule="exact"/>
              <w:ind w:left="0" w:leftChars="0" w:firstLine="0" w:firstLineChars="0"/>
              <w:jc w:val="center"/>
              <w:rPr>
                <w:rFonts w:hint="default" w:ascii="Times New Roman" w:hAnsi="Times New Roman" w:eastAsia="方正仿宋_GBK" w:cs="Times New Roman"/>
                <w:color w:val="auto"/>
                <w:sz w:val="28"/>
                <w:szCs w:val="28"/>
                <w:lang w:val="en-US" w:eastAsia="zh-CN"/>
              </w:rPr>
            </w:pPr>
            <w:r>
              <w:rPr>
                <w:rFonts w:hint="eastAsia" w:ascii="Times New Roman" w:eastAsia="方正仿宋_GBK" w:cs="Times New Roman"/>
                <w:color w:val="auto"/>
                <w:sz w:val="28"/>
                <w:szCs w:val="28"/>
                <w:lang w:val="en-US" w:eastAsia="zh-CN"/>
              </w:rPr>
              <w:t>农业</w:t>
            </w:r>
          </w:p>
        </w:tc>
      </w:tr>
      <w:tr w14:paraId="04D8C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5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DD91C86">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7</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A45E89F">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kern w:val="2"/>
                <w:sz w:val="28"/>
                <w:szCs w:val="28"/>
                <w:lang w:val="en-US" w:eastAsia="zh-CN" w:bidi="ar-SA"/>
              </w:rPr>
              <w:t>黄小洴</w:t>
            </w:r>
          </w:p>
          <w:p w14:paraId="1E23762F">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default" w:ascii="Times New Roman" w:hAnsi="Times New Roman" w:eastAsia="方正仿宋_GBK" w:cs="Times New Roman"/>
                <w:b w:val="0"/>
                <w:bCs/>
                <w:color w:val="auto"/>
                <w:kern w:val="2"/>
                <w:sz w:val="28"/>
                <w:szCs w:val="28"/>
                <w:lang w:val="en-US" w:eastAsia="zh-CN" w:bidi="ar-SA"/>
              </w:rPr>
              <w:t>13</w:t>
            </w:r>
            <w:r>
              <w:rPr>
                <w:rFonts w:hint="eastAsia" w:eastAsia="方正仿宋_GBK" w:cs="Times New Roman"/>
                <w:b w:val="0"/>
                <w:bCs/>
                <w:color w:val="auto"/>
                <w:kern w:val="2"/>
                <w:sz w:val="28"/>
                <w:szCs w:val="28"/>
                <w:lang w:val="en-US" w:eastAsia="zh-CN" w:bidi="ar-SA"/>
              </w:rPr>
              <w:t>981658976</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FB322BC">
            <w:pPr>
              <w:keepNext w:val="0"/>
              <w:keepLines w:val="0"/>
              <w:pageBreakBefore w:val="0"/>
              <w:widowControl/>
              <w:kinsoku/>
              <w:wordWrap/>
              <w:overflowPunct/>
              <w:topLinePunct w:val="0"/>
              <w:autoSpaceDE/>
              <w:autoSpaceDN/>
              <w:bidi w:val="0"/>
              <w:adjustRightInd/>
              <w:snapToGrid/>
              <w:spacing w:line="400" w:lineRule="exact"/>
              <w:jc w:val="both"/>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sz w:val="28"/>
                <w:szCs w:val="28"/>
                <w:lang w:val="en-US" w:eastAsia="zh-CN"/>
              </w:rPr>
              <w:t xml:space="preserve"> </w:t>
            </w:r>
            <w:r>
              <w:rPr>
                <w:rFonts w:hint="default" w:ascii="Times New Roman" w:hAnsi="Times New Roman" w:eastAsia="方正仿宋_GBK" w:cs="Times New Roman"/>
                <w:b w:val="0"/>
                <w:bCs/>
                <w:color w:val="auto"/>
                <w:sz w:val="28"/>
                <w:szCs w:val="28"/>
                <w:lang w:val="en-US" w:eastAsia="zh-CN"/>
              </w:rPr>
              <w:t>登科街道</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C54EFC9">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default" w:ascii="Times New Roman" w:hAnsi="Times New Roman" w:eastAsia="方正仿宋_GBK" w:cs="Times New Roman"/>
                <w:b w:val="0"/>
                <w:bCs/>
                <w:color w:val="auto"/>
                <w:kern w:val="2"/>
                <w:sz w:val="28"/>
                <w:szCs w:val="28"/>
                <w:lang w:val="en-US" w:eastAsia="zh-CN" w:bidi="ar-SA"/>
              </w:rPr>
              <w:t>关于梦华录街区道路升降柱优化管理的</w:t>
            </w:r>
            <w:r>
              <w:rPr>
                <w:rFonts w:hint="eastAsia" w:eastAsia="方正仿宋_GBK" w:cs="Times New Roman"/>
                <w:b w:val="0"/>
                <w:bCs/>
                <w:color w:val="auto"/>
                <w:kern w:val="2"/>
                <w:sz w:val="28"/>
                <w:szCs w:val="28"/>
                <w:lang w:val="en-US" w:eastAsia="zh-CN" w:bidi="ar-SA"/>
              </w:rPr>
              <w:t>建</w:t>
            </w:r>
            <w:r>
              <w:rPr>
                <w:rFonts w:hint="default" w:ascii="Times New Roman" w:hAnsi="Times New Roman" w:eastAsia="方正仿宋_GBK" w:cs="Times New Roman"/>
                <w:b w:val="0"/>
                <w:bCs/>
                <w:color w:val="auto"/>
                <w:kern w:val="2"/>
                <w:sz w:val="28"/>
                <w:szCs w:val="28"/>
                <w:lang w:val="en-US" w:eastAsia="zh-CN" w:bidi="ar-SA"/>
              </w:rPr>
              <w:t>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C941096">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制定分时段+按需开放机制，确保行人安全通行效率；建立应急快速响应通道；优化民生施工通行流程。</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4F72B74">
            <w:pPr>
              <w:pStyle w:val="5"/>
              <w:keepNext w:val="0"/>
              <w:keepLines w:val="0"/>
              <w:pageBreakBefore w:val="0"/>
              <w:kinsoku/>
              <w:wordWrap/>
              <w:overflowPunct/>
              <w:topLinePunct w:val="0"/>
              <w:autoSpaceDE/>
              <w:autoSpaceDN/>
              <w:bidi w:val="0"/>
              <w:adjustRightInd/>
              <w:snapToGrid/>
              <w:spacing w:line="400" w:lineRule="exact"/>
              <w:ind w:left="0" w:leftChars="0" w:firstLine="0" w:firstLineChars="0"/>
              <w:jc w:val="center"/>
              <w:rPr>
                <w:rFonts w:hint="default" w:ascii="Times New Roman" w:hAnsi="Times New Roman" w:eastAsia="方正仿宋_GBK" w:cs="Times New Roman"/>
                <w:color w:val="auto"/>
                <w:sz w:val="28"/>
                <w:szCs w:val="28"/>
                <w:lang w:val="en-US" w:eastAsia="zh-CN"/>
              </w:rPr>
            </w:pPr>
            <w:r>
              <w:rPr>
                <w:rFonts w:hint="eastAsia" w:ascii="Times New Roman" w:eastAsia="方正仿宋_GBK" w:cs="Times New Roman"/>
                <w:color w:val="auto"/>
                <w:sz w:val="28"/>
                <w:szCs w:val="28"/>
                <w:lang w:val="en-US" w:eastAsia="zh-CN"/>
              </w:rPr>
              <w:t>城市建设</w:t>
            </w:r>
          </w:p>
        </w:tc>
      </w:tr>
      <w:tr w14:paraId="22FDF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0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C953577">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8</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7C94EE9">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kern w:val="2"/>
                <w:sz w:val="28"/>
                <w:szCs w:val="28"/>
                <w:lang w:val="en-US" w:eastAsia="zh-CN" w:bidi="ar-SA"/>
              </w:rPr>
              <w:t>冯</w:t>
            </w:r>
            <w:r>
              <w:rPr>
                <w:rFonts w:hint="default" w:ascii="Times New Roman" w:hAnsi="Times New Roman" w:eastAsia="方正仿宋_GBK" w:cs="Times New Roman"/>
                <w:b w:val="0"/>
                <w:bCs/>
                <w:color w:val="auto"/>
                <w:kern w:val="2"/>
                <w:sz w:val="28"/>
                <w:szCs w:val="28"/>
                <w:lang w:val="en-US" w:eastAsia="zh-CN" w:bidi="ar-SA"/>
              </w:rPr>
              <w:t>学菊</w:t>
            </w:r>
          </w:p>
          <w:p w14:paraId="111C8F10">
            <w:pPr>
              <w:pStyle w:val="5"/>
              <w:keepNext w:val="0"/>
              <w:keepLines w:val="0"/>
              <w:pageBreakBefore w:val="0"/>
              <w:kinsoku/>
              <w:wordWrap/>
              <w:overflowPunct/>
              <w:topLinePunct w:val="0"/>
              <w:autoSpaceDE/>
              <w:autoSpaceDN/>
              <w:bidi w:val="0"/>
              <w:adjustRightInd/>
              <w:snapToGrid/>
              <w:spacing w:line="400" w:lineRule="exact"/>
              <w:ind w:left="0" w:leftChars="0" w:firstLine="0" w:firstLineChars="0"/>
              <w:jc w:val="center"/>
              <w:rPr>
                <w:rFonts w:hint="default" w:ascii="Times New Roman" w:hAnsi="Times New Roman" w:eastAsia="方正仿宋_GBK" w:cs="Times New Roman"/>
                <w:bCs/>
                <w:color w:val="auto"/>
                <w:kern w:val="2"/>
                <w:sz w:val="28"/>
                <w:szCs w:val="28"/>
                <w:lang w:val="en-US" w:eastAsia="zh-CN" w:bidi="ar-SA"/>
              </w:rPr>
            </w:pPr>
            <w:r>
              <w:rPr>
                <w:rFonts w:hint="default" w:ascii="Times New Roman" w:hAnsi="Times New Roman" w:eastAsia="方正仿宋_GBK" w:cs="Times New Roman"/>
                <w:b w:val="0"/>
                <w:bCs/>
                <w:color w:val="auto"/>
                <w:kern w:val="2"/>
                <w:sz w:val="28"/>
                <w:szCs w:val="28"/>
                <w:lang w:val="en-US" w:eastAsia="zh-CN" w:bidi="ar-SA"/>
              </w:rPr>
              <w:t>13</w:t>
            </w:r>
            <w:r>
              <w:rPr>
                <w:rFonts w:hint="eastAsia" w:ascii="Times New Roman" w:eastAsia="方正仿宋_GBK" w:cs="Times New Roman"/>
                <w:b w:val="0"/>
                <w:bCs/>
                <w:color w:val="auto"/>
                <w:kern w:val="2"/>
                <w:sz w:val="28"/>
                <w:szCs w:val="28"/>
                <w:lang w:val="en-US" w:eastAsia="zh-CN" w:bidi="ar-SA"/>
              </w:rPr>
              <w:t>541786218</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05A5DE9">
            <w:pPr>
              <w:keepNext w:val="0"/>
              <w:keepLines w:val="0"/>
              <w:pageBreakBefore w:val="0"/>
              <w:widowControl/>
              <w:kinsoku/>
              <w:wordWrap/>
              <w:overflowPunct/>
              <w:topLinePunct w:val="0"/>
              <w:autoSpaceDE/>
              <w:autoSpaceDN/>
              <w:bidi w:val="0"/>
              <w:adjustRightInd/>
              <w:snapToGrid/>
              <w:spacing w:line="400" w:lineRule="exact"/>
              <w:jc w:val="both"/>
              <w:textAlignment w:val="center"/>
              <w:rPr>
                <w:rFonts w:hint="default" w:ascii="Times New Roman" w:hAnsi="Times New Roman" w:eastAsia="方正仿宋_GBK" w:cs="Times New Roman"/>
                <w:bCs/>
                <w:color w:val="auto"/>
                <w:kern w:val="2"/>
                <w:sz w:val="28"/>
                <w:szCs w:val="28"/>
                <w:lang w:val="en-US" w:eastAsia="zh-CN" w:bidi="ar-SA"/>
              </w:rPr>
            </w:pPr>
            <w:r>
              <w:rPr>
                <w:rFonts w:hint="eastAsia" w:eastAsia="方正仿宋_GBK" w:cs="Times New Roman"/>
                <w:b w:val="0"/>
                <w:bCs/>
                <w:color w:val="auto"/>
                <w:sz w:val="28"/>
                <w:szCs w:val="28"/>
                <w:lang w:val="en-US" w:eastAsia="zh-CN"/>
              </w:rPr>
              <w:t xml:space="preserve"> </w:t>
            </w:r>
            <w:r>
              <w:rPr>
                <w:rFonts w:hint="default" w:ascii="Times New Roman" w:hAnsi="Times New Roman" w:eastAsia="方正仿宋_GBK" w:cs="Times New Roman"/>
                <w:b w:val="0"/>
                <w:bCs/>
                <w:color w:val="auto"/>
                <w:sz w:val="28"/>
                <w:szCs w:val="28"/>
                <w:lang w:val="en-US" w:eastAsia="zh-CN"/>
              </w:rPr>
              <w:t>登科街道</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0D7A41F">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default" w:ascii="Times New Roman" w:hAnsi="Times New Roman" w:eastAsia="方正仿宋_GBK" w:cs="Times New Roman"/>
                <w:b w:val="0"/>
                <w:bCs/>
                <w:color w:val="auto"/>
                <w:kern w:val="2"/>
                <w:sz w:val="28"/>
                <w:szCs w:val="28"/>
                <w:lang w:val="en-US" w:eastAsia="zh-CN" w:bidi="ar-SA"/>
              </w:rPr>
              <w:t>关于建修登科东三巷（登科尚品）与四小路段处断头路的</w:t>
            </w:r>
            <w:r>
              <w:rPr>
                <w:rFonts w:hint="eastAsia" w:eastAsia="方正仿宋_GBK" w:cs="Times New Roman"/>
                <w:b w:val="0"/>
                <w:bCs/>
                <w:color w:val="auto"/>
                <w:kern w:val="2"/>
                <w:sz w:val="28"/>
                <w:szCs w:val="28"/>
                <w:lang w:val="en-US" w:eastAsia="zh-CN" w:bidi="ar-SA"/>
              </w:rPr>
              <w:t>建</w:t>
            </w:r>
            <w:r>
              <w:rPr>
                <w:rFonts w:hint="default" w:ascii="Times New Roman" w:hAnsi="Times New Roman" w:eastAsia="方正仿宋_GBK" w:cs="Times New Roman"/>
                <w:b w:val="0"/>
                <w:bCs/>
                <w:color w:val="auto"/>
                <w:kern w:val="2"/>
                <w:sz w:val="28"/>
                <w:szCs w:val="28"/>
                <w:lang w:val="en-US" w:eastAsia="zh-CN" w:bidi="ar-SA"/>
              </w:rPr>
              <w:t>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085AA36">
            <w:pPr>
              <w:keepNext w:val="0"/>
              <w:keepLines w:val="0"/>
              <w:pageBreakBefore w:val="0"/>
              <w:widowControl/>
              <w:numPr>
                <w:ilvl w:val="0"/>
                <w:numId w:val="0"/>
              </w:numPr>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ascii="Times New Roman" w:hAnsi="Times New Roman" w:eastAsia="方正仿宋_GBK" w:cs="Times New Roman"/>
                <w:b w:val="0"/>
                <w:bCs/>
                <w:color w:val="auto"/>
                <w:kern w:val="2"/>
                <w:sz w:val="28"/>
                <w:szCs w:val="28"/>
                <w:lang w:val="en-US" w:eastAsia="zh-CN" w:bidi="ar-SA"/>
              </w:rPr>
              <w:t>接通</w:t>
            </w:r>
            <w:r>
              <w:rPr>
                <w:rFonts w:hint="default" w:ascii="Times New Roman" w:hAnsi="Times New Roman" w:eastAsia="方正仿宋_GBK" w:cs="Times New Roman"/>
                <w:b w:val="0"/>
                <w:bCs/>
                <w:color w:val="auto"/>
                <w:kern w:val="2"/>
                <w:sz w:val="28"/>
                <w:szCs w:val="28"/>
                <w:lang w:val="en-US" w:eastAsia="zh-CN" w:bidi="ar-SA"/>
              </w:rPr>
              <w:t>登科东三巷（登科尚品）与四小路段处断头路</w:t>
            </w:r>
            <w:r>
              <w:rPr>
                <w:rFonts w:hint="eastAsia" w:ascii="Times New Roman" w:hAnsi="Times New Roman" w:eastAsia="方正仿宋_GBK" w:cs="Times New Roman"/>
                <w:b w:val="0"/>
                <w:bCs/>
                <w:color w:val="auto"/>
                <w:kern w:val="2"/>
                <w:sz w:val="28"/>
                <w:szCs w:val="28"/>
                <w:lang w:val="en-US" w:eastAsia="zh-CN" w:bidi="ar-SA"/>
              </w:rPr>
              <w:t>，减少拥堵现象，方便居民出行。</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5C73EA8">
            <w:pPr>
              <w:pStyle w:val="5"/>
              <w:keepNext w:val="0"/>
              <w:keepLines w:val="0"/>
              <w:pageBreakBefore w:val="0"/>
              <w:kinsoku/>
              <w:wordWrap/>
              <w:overflowPunct/>
              <w:topLinePunct w:val="0"/>
              <w:autoSpaceDE/>
              <w:autoSpaceDN/>
              <w:bidi w:val="0"/>
              <w:adjustRightInd/>
              <w:snapToGrid/>
              <w:spacing w:line="400" w:lineRule="exact"/>
              <w:ind w:left="0" w:leftChars="0" w:firstLine="0" w:firstLineChars="0"/>
              <w:jc w:val="center"/>
              <w:rPr>
                <w:rFonts w:hint="default" w:ascii="Times New Roman" w:hAnsi="Times New Roman" w:eastAsia="方正仿宋_GBK" w:cs="Times New Roman"/>
                <w:color w:val="auto"/>
                <w:sz w:val="28"/>
                <w:szCs w:val="28"/>
                <w:lang w:val="en-US" w:eastAsia="zh-CN"/>
              </w:rPr>
            </w:pPr>
            <w:r>
              <w:rPr>
                <w:rFonts w:hint="eastAsia" w:ascii="Times New Roman" w:eastAsia="方正仿宋_GBK" w:cs="Times New Roman"/>
                <w:color w:val="auto"/>
                <w:sz w:val="28"/>
                <w:szCs w:val="28"/>
                <w:lang w:val="en-US" w:eastAsia="zh-CN"/>
              </w:rPr>
              <w:t>城市建设</w:t>
            </w:r>
          </w:p>
        </w:tc>
      </w:tr>
      <w:tr w14:paraId="1F5B2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669"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8760DE3">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9</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A498949">
            <w:pPr>
              <w:pStyle w:val="5"/>
              <w:keepNext w:val="0"/>
              <w:keepLines w:val="0"/>
              <w:pageBreakBefore w:val="0"/>
              <w:kinsoku/>
              <w:wordWrap/>
              <w:overflowPunct/>
              <w:topLinePunct w:val="0"/>
              <w:autoSpaceDE/>
              <w:autoSpaceDN/>
              <w:bidi w:val="0"/>
              <w:adjustRightInd/>
              <w:snapToGrid/>
              <w:spacing w:line="400" w:lineRule="exact"/>
              <w:ind w:left="0" w:leftChars="0" w:firstLine="0" w:firstLineChars="0"/>
              <w:jc w:val="center"/>
              <w:rPr>
                <w:rFonts w:hint="default" w:ascii="Times New Roman" w:hAnsi="Times New Roman" w:eastAsia="方正仿宋_GBK" w:cs="Times New Roman"/>
                <w:b w:val="0"/>
                <w:bCs/>
                <w:color w:val="auto"/>
                <w:sz w:val="28"/>
                <w:szCs w:val="28"/>
                <w:lang w:val="en-US" w:eastAsia="zh-CN"/>
              </w:rPr>
            </w:pPr>
          </w:p>
          <w:p w14:paraId="3721D3AF">
            <w:pPr>
              <w:pStyle w:val="5"/>
              <w:keepNext w:val="0"/>
              <w:keepLines w:val="0"/>
              <w:pageBreakBefore w:val="0"/>
              <w:kinsoku/>
              <w:wordWrap/>
              <w:overflowPunct/>
              <w:topLinePunct w:val="0"/>
              <w:autoSpaceDE/>
              <w:autoSpaceDN/>
              <w:bidi w:val="0"/>
              <w:adjustRightInd/>
              <w:snapToGrid/>
              <w:spacing w:line="400" w:lineRule="exact"/>
              <w:ind w:left="0" w:leftChars="0" w:firstLine="0" w:firstLineChars="0"/>
              <w:jc w:val="center"/>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何家强</w:t>
            </w:r>
            <w:r>
              <w:rPr>
                <w:rFonts w:hint="eastAsia" w:ascii="Times New Roman" w:eastAsia="方正仿宋_GBK" w:cs="Times New Roman"/>
                <w:b w:val="0"/>
                <w:bCs/>
                <w:color w:val="auto"/>
                <w:sz w:val="28"/>
                <w:szCs w:val="28"/>
                <w:lang w:val="en-US" w:eastAsia="zh-CN"/>
              </w:rPr>
              <w:t>13882408779</w:t>
            </w:r>
          </w:p>
          <w:p w14:paraId="64A5DDAA">
            <w:pPr>
              <w:jc w:val="center"/>
              <w:rPr>
                <w:rFonts w:hint="default" w:ascii="Times New Roman" w:hAnsi="Times New Roman" w:eastAsia="方正仿宋_GBK" w:cs="Times New Roman"/>
                <w:color w:val="auto"/>
                <w:sz w:val="28"/>
                <w:szCs w:val="28"/>
                <w:lang w:val="en-US" w:eastAsia="zh-CN"/>
              </w:rPr>
            </w:pP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3D9500B">
            <w:pPr>
              <w:pStyle w:val="5"/>
              <w:keepNext w:val="0"/>
              <w:keepLines w:val="0"/>
              <w:pageBreakBefore w:val="0"/>
              <w:kinsoku/>
              <w:wordWrap/>
              <w:overflowPunct/>
              <w:topLinePunct w:val="0"/>
              <w:autoSpaceDE/>
              <w:autoSpaceDN/>
              <w:bidi w:val="0"/>
              <w:adjustRightInd/>
              <w:snapToGrid/>
              <w:spacing w:line="400" w:lineRule="exact"/>
              <w:ind w:left="0" w:leftChars="0" w:firstLine="0" w:firstLineChars="0"/>
              <w:jc w:val="center"/>
              <w:rPr>
                <w:rFonts w:hint="default" w:ascii="Times New Roman" w:hAnsi="Times New Roman" w:eastAsia="方正仿宋_GBK" w:cs="Times New Roman"/>
                <w:b w:val="0"/>
                <w:bCs/>
                <w:color w:val="auto"/>
                <w:sz w:val="28"/>
                <w:szCs w:val="28"/>
                <w:lang w:val="en-US" w:eastAsia="zh-CN"/>
              </w:rPr>
            </w:pPr>
            <w:r>
              <w:rPr>
                <w:rFonts w:hint="eastAsia" w:ascii="Times New Roman" w:eastAsia="方正仿宋_GBK" w:cs="Times New Roman"/>
                <w:b w:val="0"/>
                <w:bCs/>
                <w:color w:val="auto"/>
                <w:sz w:val="28"/>
                <w:szCs w:val="28"/>
                <w:lang w:val="en-US" w:eastAsia="zh-CN"/>
              </w:rPr>
              <w:t>雪山</w:t>
            </w:r>
            <w:r>
              <w:rPr>
                <w:rFonts w:hint="default" w:ascii="Times New Roman" w:hAnsi="Times New Roman" w:eastAsia="方正仿宋_GBK" w:cs="Times New Roman"/>
                <w:b w:val="0"/>
                <w:bCs/>
                <w:color w:val="auto"/>
                <w:sz w:val="28"/>
                <w:szCs w:val="28"/>
                <w:lang w:val="en-US" w:eastAsia="zh-CN"/>
              </w:rPr>
              <w:t>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90A32FF">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关于建设北部片区中型灌区，续建小型灌区配套及节水改造工程的</w:t>
            </w:r>
            <w:r>
              <w:rPr>
                <w:rFonts w:hint="eastAsia" w:eastAsia="方正仿宋_GBK" w:cs="Times New Roman"/>
                <w:b w:val="0"/>
                <w:bCs/>
                <w:color w:val="auto"/>
                <w:sz w:val="28"/>
                <w:szCs w:val="28"/>
                <w:lang w:val="en-US" w:eastAsia="zh-CN"/>
              </w:rPr>
              <w:t>建</w:t>
            </w:r>
            <w:r>
              <w:rPr>
                <w:rFonts w:hint="default" w:ascii="Times New Roman" w:hAnsi="Times New Roman" w:eastAsia="方正仿宋_GBK" w:cs="Times New Roman"/>
                <w:b w:val="0"/>
                <w:bCs/>
                <w:color w:val="auto"/>
                <w:sz w:val="28"/>
                <w:szCs w:val="28"/>
                <w:lang w:val="en-US" w:eastAsia="zh-CN"/>
              </w:rPr>
              <w:t>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2AE95BF">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急需建设</w:t>
            </w:r>
            <w:r>
              <w:rPr>
                <w:rFonts w:hint="default" w:ascii="Times New Roman" w:hAnsi="Times New Roman" w:eastAsia="方正仿宋_GBK" w:cs="Times New Roman"/>
                <w:b w:val="0"/>
                <w:bCs/>
                <w:color w:val="auto"/>
                <w:sz w:val="28"/>
                <w:szCs w:val="28"/>
                <w:lang w:val="en-US" w:eastAsia="zh-CN"/>
              </w:rPr>
              <w:t>北部片区中型灌区</w:t>
            </w:r>
            <w:r>
              <w:rPr>
                <w:rFonts w:hint="eastAsia" w:ascii="Times New Roman" w:hAnsi="Times New Roman" w:eastAsia="方正仿宋_GBK" w:cs="Times New Roman"/>
                <w:b w:val="0"/>
                <w:bCs/>
                <w:color w:val="auto"/>
                <w:sz w:val="28"/>
                <w:szCs w:val="28"/>
                <w:lang w:val="en-US" w:eastAsia="zh-CN"/>
              </w:rPr>
              <w:t>，重点建设友谊水库、石调寺水库等灌溉配套管网。</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8B0DBC7">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p>
          <w:p w14:paraId="04E7C423">
            <w:pPr>
              <w:pStyle w:val="5"/>
              <w:keepNext w:val="0"/>
              <w:keepLines w:val="0"/>
              <w:pageBreakBefore w:val="0"/>
              <w:kinsoku/>
              <w:wordWrap/>
              <w:overflowPunct/>
              <w:topLinePunct w:val="0"/>
              <w:autoSpaceDE/>
              <w:autoSpaceDN/>
              <w:bidi w:val="0"/>
              <w:adjustRightInd/>
              <w:snapToGrid/>
              <w:spacing w:line="400" w:lineRule="exact"/>
              <w:ind w:left="0" w:leftChars="0" w:firstLine="0" w:firstLineChars="0"/>
              <w:jc w:val="center"/>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水利</w:t>
            </w:r>
          </w:p>
        </w:tc>
      </w:tr>
      <w:tr w14:paraId="220D8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6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038264C">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10</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17EDD6F">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i w:val="0"/>
                <w:iCs w:val="0"/>
                <w:caps w:val="0"/>
                <w:color w:val="auto"/>
                <w:spacing w:val="0"/>
                <w:kern w:val="2"/>
                <w:sz w:val="28"/>
                <w:szCs w:val="28"/>
                <w:lang w:val="en-US" w:eastAsia="zh-CN" w:bidi="ar-SA"/>
              </w:rPr>
              <w:t>罗晓燕</w:t>
            </w:r>
          </w:p>
          <w:p w14:paraId="6B5A9553">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17380981206</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9617A47">
            <w:pPr>
              <w:keepNext w:val="0"/>
              <w:keepLines w:val="0"/>
              <w:pageBreakBefore w:val="0"/>
              <w:widowControl/>
              <w:kinsoku/>
              <w:wordWrap/>
              <w:overflowPunct/>
              <w:topLinePunct w:val="0"/>
              <w:autoSpaceDE/>
              <w:autoSpaceDN/>
              <w:bidi w:val="0"/>
              <w:adjustRightInd/>
              <w:snapToGrid/>
              <w:spacing w:line="400" w:lineRule="exact"/>
              <w:jc w:val="both"/>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sz w:val="28"/>
                <w:szCs w:val="28"/>
                <w:lang w:val="en-US" w:eastAsia="zh-CN"/>
              </w:rPr>
              <w:t xml:space="preserve"> </w:t>
            </w:r>
            <w:r>
              <w:rPr>
                <w:rFonts w:hint="default" w:ascii="Times New Roman" w:hAnsi="Times New Roman" w:eastAsia="方正仿宋_GBK" w:cs="Times New Roman"/>
                <w:b w:val="0"/>
                <w:bCs/>
                <w:color w:val="auto"/>
                <w:sz w:val="28"/>
                <w:szCs w:val="28"/>
                <w:lang w:val="en-US" w:eastAsia="zh-CN"/>
              </w:rPr>
              <w:t>登科街道</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6C5F701">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i w:val="0"/>
                <w:iCs w:val="0"/>
                <w:caps w:val="0"/>
                <w:color w:val="auto"/>
                <w:spacing w:val="0"/>
                <w:kern w:val="2"/>
                <w:sz w:val="28"/>
                <w:szCs w:val="28"/>
                <w:lang w:val="en-US" w:eastAsia="zh-CN" w:bidi="ar-SA"/>
              </w:rPr>
            </w:pPr>
            <w:r>
              <w:rPr>
                <w:rFonts w:hint="default" w:ascii="Times New Roman" w:hAnsi="Times New Roman" w:eastAsia="方正仿宋_GBK" w:cs="Times New Roman"/>
                <w:b w:val="0"/>
                <w:bCs/>
                <w:i w:val="0"/>
                <w:iCs w:val="0"/>
                <w:caps w:val="0"/>
                <w:color w:val="auto"/>
                <w:spacing w:val="0"/>
                <w:kern w:val="2"/>
                <w:sz w:val="28"/>
                <w:szCs w:val="28"/>
                <w:lang w:val="en-US" w:eastAsia="zh-CN" w:bidi="ar-SA"/>
              </w:rPr>
              <w:t>关于配备城市社区专职网格员的</w:t>
            </w:r>
            <w:r>
              <w:rPr>
                <w:rFonts w:hint="eastAsia" w:eastAsia="方正仿宋_GBK" w:cs="Times New Roman"/>
                <w:b w:val="0"/>
                <w:bCs/>
                <w:i w:val="0"/>
                <w:iCs w:val="0"/>
                <w:caps w:val="0"/>
                <w:color w:val="auto"/>
                <w:spacing w:val="0"/>
                <w:kern w:val="2"/>
                <w:sz w:val="28"/>
                <w:szCs w:val="28"/>
                <w:lang w:val="en-US" w:eastAsia="zh-CN" w:bidi="ar-SA"/>
              </w:rPr>
              <w:t>建</w:t>
            </w:r>
            <w:r>
              <w:rPr>
                <w:rFonts w:hint="default" w:ascii="Times New Roman" w:hAnsi="Times New Roman" w:eastAsia="方正仿宋_GBK" w:cs="Times New Roman"/>
                <w:b w:val="0"/>
                <w:bCs/>
                <w:i w:val="0"/>
                <w:iCs w:val="0"/>
                <w:caps w:val="0"/>
                <w:color w:val="auto"/>
                <w:spacing w:val="0"/>
                <w:kern w:val="2"/>
                <w:sz w:val="28"/>
                <w:szCs w:val="28"/>
                <w:lang w:val="en-US" w:eastAsia="zh-CN" w:bidi="ar-SA"/>
              </w:rPr>
              <w:t>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68306A7">
            <w:pPr>
              <w:pStyle w:val="5"/>
              <w:keepNext w:val="0"/>
              <w:keepLines w:val="0"/>
              <w:pageBreakBefore w:val="0"/>
              <w:kinsoku/>
              <w:wordWrap/>
              <w:overflowPunct/>
              <w:topLinePunct w:val="0"/>
              <w:autoSpaceDE/>
              <w:autoSpaceDN/>
              <w:bidi w:val="0"/>
              <w:adjustRightInd/>
              <w:snapToGrid/>
              <w:spacing w:line="400" w:lineRule="exact"/>
              <w:ind w:left="0" w:leftChars="0" w:firstLine="0" w:firstLineChars="0"/>
              <w:rPr>
                <w:rFonts w:hint="default" w:ascii="Times New Roman" w:hAnsi="Times New Roman" w:eastAsia="方正仿宋_GBK" w:cs="Times New Roman"/>
                <w:bCs/>
                <w:color w:val="auto"/>
                <w:kern w:val="2"/>
                <w:sz w:val="28"/>
                <w:szCs w:val="28"/>
                <w:lang w:val="en-US" w:eastAsia="zh-CN" w:bidi="ar-SA"/>
              </w:rPr>
            </w:pPr>
            <w:r>
              <w:rPr>
                <w:rFonts w:hint="eastAsia" w:ascii="Times New Roman" w:eastAsia="方正仿宋_GBK" w:cs="Times New Roman"/>
                <w:bCs/>
                <w:color w:val="auto"/>
                <w:kern w:val="2"/>
                <w:sz w:val="28"/>
                <w:szCs w:val="28"/>
                <w:lang w:val="en-US" w:eastAsia="zh-CN" w:bidi="ar-SA"/>
              </w:rPr>
              <w:t>按标准科学划分网络，全面落实“一格一员，专职为主，明确网格员职责管理体系，强化经费保障。</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CD5AEB0">
            <w:pPr>
              <w:pStyle w:val="5"/>
              <w:keepNext w:val="0"/>
              <w:keepLines w:val="0"/>
              <w:pageBreakBefore w:val="0"/>
              <w:kinsoku/>
              <w:wordWrap/>
              <w:overflowPunct/>
              <w:topLinePunct w:val="0"/>
              <w:autoSpaceDE/>
              <w:autoSpaceDN/>
              <w:bidi w:val="0"/>
              <w:adjustRightInd/>
              <w:snapToGrid/>
              <w:spacing w:line="400" w:lineRule="exact"/>
              <w:ind w:left="0" w:leftChars="0" w:firstLine="0" w:firstLineChars="0"/>
              <w:jc w:val="center"/>
              <w:rPr>
                <w:rFonts w:hint="default" w:ascii="Times New Roman" w:hAnsi="Times New Roman" w:eastAsia="方正仿宋_GBK" w:cs="Times New Roman"/>
                <w:color w:val="auto"/>
                <w:sz w:val="28"/>
                <w:szCs w:val="28"/>
                <w:lang w:val="en-US" w:eastAsia="zh-CN"/>
              </w:rPr>
            </w:pPr>
            <w:r>
              <w:rPr>
                <w:rFonts w:hint="eastAsia" w:ascii="Times New Roman" w:eastAsia="方正仿宋_GBK" w:cs="Times New Roman"/>
                <w:color w:val="auto"/>
                <w:sz w:val="28"/>
                <w:szCs w:val="28"/>
                <w:lang w:val="en-US" w:eastAsia="zh-CN"/>
              </w:rPr>
              <w:t>基层治理</w:t>
            </w:r>
          </w:p>
        </w:tc>
      </w:tr>
      <w:tr w14:paraId="5E7A8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0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D080BCC">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default" w:ascii="Times New Roman" w:hAnsi="Times New Roman" w:eastAsia="方正仿宋_GBK" w:cs="Times New Roman"/>
                <w:b w:val="0"/>
                <w:bCs/>
                <w:color w:val="auto"/>
                <w:kern w:val="2"/>
                <w:sz w:val="28"/>
                <w:szCs w:val="28"/>
                <w:lang w:val="en-US" w:eastAsia="zh-CN" w:bidi="ar-SA"/>
              </w:rPr>
              <w:t>11</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B894682">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kern w:val="2"/>
                <w:sz w:val="28"/>
                <w:szCs w:val="28"/>
                <w:lang w:val="en-US" w:eastAsia="zh-CN" w:bidi="ar-SA"/>
              </w:rPr>
              <w:t>吕骏</w:t>
            </w:r>
            <w:r>
              <w:rPr>
                <w:rFonts w:hint="eastAsia" w:eastAsia="方正仿宋_GBK" w:cs="Times New Roman"/>
                <w:b w:val="0"/>
                <w:bCs/>
                <w:color w:val="auto"/>
                <w:kern w:val="2"/>
                <w:sz w:val="28"/>
                <w:szCs w:val="28"/>
                <w:lang w:val="en-US" w:eastAsia="zh-CN" w:bidi="ar-SA"/>
              </w:rPr>
              <w:t>18095008509</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F117975">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ascii="Times New Roman" w:hAnsi="Times New Roman" w:eastAsia="方正仿宋_GBK" w:cs="Times New Roman"/>
                <w:b w:val="0"/>
                <w:bCs/>
                <w:color w:val="auto"/>
                <w:sz w:val="24"/>
                <w:szCs w:val="24"/>
                <w:lang w:val="en-US" w:eastAsia="zh-CN"/>
              </w:rPr>
              <w:t>平安财险恩阳支公司</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A9BA239">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default" w:ascii="Times New Roman" w:hAnsi="Times New Roman" w:eastAsia="方正仿宋_GBK" w:cs="Times New Roman"/>
                <w:b w:val="0"/>
                <w:bCs/>
                <w:color w:val="auto"/>
                <w:kern w:val="2"/>
                <w:sz w:val="28"/>
                <w:szCs w:val="28"/>
                <w:lang w:val="en-US" w:eastAsia="zh-CN" w:bidi="ar-SA"/>
              </w:rPr>
              <w:t>关于恩阳区建立开展长期护理保险制度的</w:t>
            </w:r>
            <w:r>
              <w:rPr>
                <w:rFonts w:hint="eastAsia" w:eastAsia="方正仿宋_GBK" w:cs="Times New Roman"/>
                <w:b w:val="0"/>
                <w:bCs/>
                <w:color w:val="auto"/>
                <w:kern w:val="2"/>
                <w:sz w:val="28"/>
                <w:szCs w:val="28"/>
                <w:lang w:val="en-US" w:eastAsia="zh-CN" w:bidi="ar-SA"/>
              </w:rPr>
              <w:t>建</w:t>
            </w:r>
            <w:r>
              <w:rPr>
                <w:rFonts w:hint="default" w:ascii="Times New Roman" w:hAnsi="Times New Roman" w:eastAsia="方正仿宋_GBK" w:cs="Times New Roman"/>
                <w:b w:val="0"/>
                <w:bCs/>
                <w:color w:val="auto"/>
                <w:kern w:val="2"/>
                <w:sz w:val="28"/>
                <w:szCs w:val="28"/>
                <w:lang w:val="en-US" w:eastAsia="zh-CN" w:bidi="ar-SA"/>
              </w:rPr>
              <w:t>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CC7377B">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推动长期护理保险的落地，构建医养结合的长护服务制度体系。</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68E7AC8">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color w:val="auto"/>
                <w:sz w:val="28"/>
                <w:szCs w:val="28"/>
                <w:lang w:val="en-US" w:eastAsia="zh-CN"/>
              </w:rPr>
            </w:pPr>
            <w:r>
              <w:rPr>
                <w:rFonts w:hint="eastAsia" w:eastAsia="方正仿宋_GBK" w:cs="Times New Roman"/>
                <w:color w:val="auto"/>
                <w:sz w:val="28"/>
                <w:szCs w:val="28"/>
                <w:lang w:val="en-US" w:eastAsia="zh-CN"/>
              </w:rPr>
              <w:t>金融</w:t>
            </w:r>
          </w:p>
        </w:tc>
      </w:tr>
      <w:tr w14:paraId="34980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7"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7114653">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12</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0FF37E1">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陈英才15983998988</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29CDC46">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区人大办</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D092079">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i w:val="0"/>
                <w:iCs w:val="0"/>
                <w:caps w:val="0"/>
                <w:color w:val="auto"/>
                <w:spacing w:val="0"/>
                <w:kern w:val="2"/>
                <w:sz w:val="28"/>
                <w:szCs w:val="28"/>
                <w:lang w:val="en-US" w:eastAsia="zh-CN" w:bidi="ar-SA"/>
              </w:rPr>
            </w:pPr>
            <w:r>
              <w:rPr>
                <w:rFonts w:hint="eastAsia" w:eastAsia="方正仿宋_GBK" w:cs="Times New Roman"/>
                <w:b w:val="0"/>
                <w:bCs/>
                <w:i w:val="0"/>
                <w:iCs w:val="0"/>
                <w:caps w:val="0"/>
                <w:color w:val="auto"/>
                <w:spacing w:val="0"/>
                <w:kern w:val="2"/>
                <w:sz w:val="28"/>
                <w:szCs w:val="28"/>
                <w:lang w:val="en-US" w:eastAsia="zh-CN" w:bidi="ar-SA"/>
              </w:rPr>
              <w:t>关于加大长期未结执行案件攻坚力度的建议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61E5768">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针对部份判决生效后长期未执结案件，建立专项台帐，实行销号管理；深化府院联动，健全数据共享机制；加大对规避、抗拒执行行为的打击力度；邀请人大代表参与，主动接受监督。</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F5EA13A">
            <w:pPr>
              <w:pStyle w:val="5"/>
              <w:keepNext w:val="0"/>
              <w:keepLines w:val="0"/>
              <w:pageBreakBefore w:val="0"/>
              <w:kinsoku/>
              <w:wordWrap/>
              <w:overflowPunct/>
              <w:topLinePunct w:val="0"/>
              <w:autoSpaceDE/>
              <w:autoSpaceDN/>
              <w:bidi w:val="0"/>
              <w:adjustRightInd/>
              <w:snapToGrid/>
              <w:spacing w:line="400" w:lineRule="exact"/>
              <w:ind w:left="0" w:leftChars="0" w:firstLine="0" w:firstLineChars="0"/>
              <w:jc w:val="center"/>
              <w:rPr>
                <w:rFonts w:hint="default" w:ascii="Times New Roman" w:hAnsi="Times New Roman" w:eastAsia="方正仿宋_GBK" w:cs="Times New Roman"/>
                <w:color w:val="auto"/>
                <w:sz w:val="28"/>
                <w:szCs w:val="28"/>
                <w:lang w:val="en-US" w:eastAsia="zh-CN"/>
              </w:rPr>
            </w:pPr>
            <w:r>
              <w:rPr>
                <w:rFonts w:hint="eastAsia" w:ascii="Times New Roman" w:eastAsia="方正仿宋_GBK" w:cs="Times New Roman"/>
                <w:color w:val="auto"/>
                <w:sz w:val="28"/>
                <w:szCs w:val="28"/>
                <w:lang w:val="en-US" w:eastAsia="zh-CN"/>
              </w:rPr>
              <w:t>政法</w:t>
            </w:r>
          </w:p>
        </w:tc>
      </w:tr>
      <w:tr w14:paraId="622E3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9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1A064F3">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default" w:ascii="Times New Roman" w:hAnsi="Times New Roman" w:eastAsia="方正仿宋_GBK" w:cs="Times New Roman"/>
                <w:b w:val="0"/>
                <w:bCs/>
                <w:color w:val="auto"/>
                <w:kern w:val="2"/>
                <w:sz w:val="28"/>
                <w:szCs w:val="28"/>
                <w:lang w:val="en-US" w:eastAsia="zh-CN" w:bidi="ar-SA"/>
              </w:rPr>
              <w:t>13</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CD0032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kern w:val="2"/>
                <w:sz w:val="28"/>
                <w:szCs w:val="28"/>
                <w:lang w:val="en-US" w:eastAsia="zh-CN" w:bidi="ar-SA"/>
              </w:rPr>
              <w:t>吕骏</w:t>
            </w:r>
            <w:r>
              <w:rPr>
                <w:rFonts w:hint="eastAsia" w:eastAsia="方正仿宋_GBK" w:cs="Times New Roman"/>
                <w:b w:val="0"/>
                <w:bCs/>
                <w:color w:val="auto"/>
                <w:kern w:val="2"/>
                <w:sz w:val="28"/>
                <w:szCs w:val="28"/>
                <w:lang w:val="en-US" w:eastAsia="zh-CN" w:bidi="ar-SA"/>
              </w:rPr>
              <w:t>18095008509</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5483828">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ascii="Times New Roman" w:hAnsi="Times New Roman" w:eastAsia="方正仿宋_GBK" w:cs="Times New Roman"/>
                <w:b w:val="0"/>
                <w:bCs/>
                <w:color w:val="auto"/>
                <w:sz w:val="24"/>
                <w:szCs w:val="24"/>
                <w:lang w:val="en-US" w:eastAsia="zh-CN"/>
              </w:rPr>
              <w:t>平安财险恩阳支公司</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0F928FC">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i w:val="0"/>
                <w:iCs w:val="0"/>
                <w:caps w:val="0"/>
                <w:color w:val="auto"/>
                <w:spacing w:val="0"/>
                <w:kern w:val="2"/>
                <w:sz w:val="28"/>
                <w:szCs w:val="28"/>
                <w:lang w:val="en-US" w:eastAsia="zh-CN" w:bidi="ar-SA"/>
              </w:rPr>
            </w:pPr>
            <w:r>
              <w:rPr>
                <w:rFonts w:hint="eastAsia" w:eastAsia="方正仿宋_GBK" w:cs="Times New Roman"/>
                <w:b w:val="0"/>
                <w:bCs/>
                <w:i w:val="0"/>
                <w:iCs w:val="0"/>
                <w:caps w:val="0"/>
                <w:color w:val="auto"/>
                <w:spacing w:val="0"/>
                <w:kern w:val="2"/>
                <w:sz w:val="28"/>
                <w:szCs w:val="28"/>
                <w:lang w:val="en-US" w:eastAsia="zh-CN" w:bidi="ar-SA"/>
              </w:rPr>
              <w:t>关于持续对电动三轮车及超标电动车大力整治力度的建议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6405E12">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color w:val="auto"/>
                <w:kern w:val="2"/>
                <w:sz w:val="28"/>
                <w:szCs w:val="28"/>
                <w:lang w:val="en-US" w:eastAsia="zh-CN" w:bidi="ar-SA"/>
              </w:rPr>
            </w:pPr>
            <w:r>
              <w:rPr>
                <w:rFonts w:hint="eastAsia" w:eastAsia="方正仿宋_GBK" w:cs="Times New Roman"/>
                <w:color w:val="auto"/>
                <w:kern w:val="2"/>
                <w:sz w:val="28"/>
                <w:szCs w:val="28"/>
                <w:lang w:val="en-US" w:eastAsia="zh-CN" w:bidi="ar-SA"/>
              </w:rPr>
              <w:t>规范持证驾车；加大执法和惩处力度；精准推送安全驾驶短信提醒。</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0DDACD1">
            <w:pPr>
              <w:pStyle w:val="5"/>
              <w:keepNext w:val="0"/>
              <w:keepLines w:val="0"/>
              <w:pageBreakBefore w:val="0"/>
              <w:kinsoku/>
              <w:wordWrap/>
              <w:overflowPunct/>
              <w:topLinePunct w:val="0"/>
              <w:autoSpaceDE/>
              <w:autoSpaceDN/>
              <w:bidi w:val="0"/>
              <w:adjustRightInd/>
              <w:snapToGrid/>
              <w:spacing w:line="400" w:lineRule="exact"/>
              <w:ind w:left="0" w:leftChars="0" w:firstLine="0" w:firstLineChars="0"/>
              <w:jc w:val="center"/>
              <w:rPr>
                <w:rFonts w:hint="default" w:ascii="Times New Roman" w:hAnsi="Times New Roman" w:eastAsia="方正仿宋_GBK" w:cs="Times New Roman"/>
                <w:color w:val="auto"/>
                <w:sz w:val="28"/>
                <w:szCs w:val="28"/>
                <w:lang w:val="en-US" w:eastAsia="zh-CN"/>
              </w:rPr>
            </w:pPr>
            <w:r>
              <w:rPr>
                <w:rFonts w:hint="eastAsia" w:ascii="Times New Roman" w:eastAsia="方正仿宋_GBK" w:cs="Times New Roman"/>
                <w:color w:val="auto"/>
                <w:sz w:val="28"/>
                <w:szCs w:val="28"/>
                <w:lang w:val="en-US" w:eastAsia="zh-CN"/>
              </w:rPr>
              <w:t>政法</w:t>
            </w:r>
          </w:p>
        </w:tc>
      </w:tr>
      <w:tr w14:paraId="43237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20"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3BDD568">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default" w:ascii="Times New Roman" w:hAnsi="Times New Roman" w:eastAsia="方正仿宋_GBK" w:cs="Times New Roman"/>
                <w:b w:val="0"/>
                <w:bCs/>
                <w:color w:val="auto"/>
                <w:kern w:val="2"/>
                <w:sz w:val="28"/>
                <w:szCs w:val="28"/>
                <w:lang w:val="en-US" w:eastAsia="zh-CN" w:bidi="ar-SA"/>
              </w:rPr>
              <w:t>14</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99EAD5F">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董凯13981665688</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0049039">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上八庙镇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0C34DD6">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i w:val="0"/>
                <w:iCs w:val="0"/>
                <w:caps w:val="0"/>
                <w:color w:val="auto"/>
                <w:spacing w:val="0"/>
                <w:kern w:val="2"/>
                <w:sz w:val="28"/>
                <w:szCs w:val="28"/>
                <w:lang w:val="en-US" w:eastAsia="zh-CN" w:bidi="ar-SA"/>
              </w:rPr>
            </w:pPr>
            <w:r>
              <w:rPr>
                <w:rFonts w:hint="eastAsia" w:eastAsia="方正仿宋_GBK" w:cs="Times New Roman"/>
                <w:b w:val="0"/>
                <w:bCs/>
                <w:i w:val="0"/>
                <w:iCs w:val="0"/>
                <w:caps w:val="0"/>
                <w:color w:val="auto"/>
                <w:spacing w:val="0"/>
                <w:kern w:val="2"/>
                <w:sz w:val="28"/>
                <w:szCs w:val="28"/>
                <w:lang w:val="en-US" w:eastAsia="zh-CN" w:bidi="ar-SA"/>
              </w:rPr>
              <w:t xml:space="preserve">关于规划并实施上八庙镇中心小学边坡垮塌治理工程的建议 </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AAF4CF1">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上八庙镇中心小学受2025年连续干旱和雨水天气的影响造成学校操场外边坡垮塌，目前已严重影响师生安全，建议相关部门尽快实施治理工程。</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83E5508">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教育</w:t>
            </w:r>
          </w:p>
        </w:tc>
      </w:tr>
      <w:tr w14:paraId="4DA7C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1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F64FD48">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default" w:ascii="Times New Roman" w:hAnsi="Times New Roman" w:eastAsia="方正仿宋_GBK" w:cs="Times New Roman"/>
                <w:b w:val="0"/>
                <w:bCs/>
                <w:color w:val="auto"/>
                <w:kern w:val="2"/>
                <w:sz w:val="28"/>
                <w:szCs w:val="28"/>
                <w:lang w:val="en-US" w:eastAsia="zh-CN" w:bidi="ar-SA"/>
              </w:rPr>
              <w:t>15</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5B769D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温涛18808275558</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66BC446">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渔溪</w:t>
            </w:r>
            <w:r>
              <w:rPr>
                <w:rFonts w:hint="default" w:ascii="Times New Roman" w:hAnsi="Times New Roman" w:eastAsia="方正仿宋_GBK" w:cs="Times New Roman"/>
                <w:b w:val="0"/>
                <w:bCs/>
                <w:color w:val="auto"/>
                <w:kern w:val="2"/>
                <w:sz w:val="28"/>
                <w:szCs w:val="28"/>
                <w:lang w:val="en-US" w:eastAsia="zh-CN" w:bidi="ar-SA"/>
              </w:rPr>
              <w:t>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EFCF234">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关于加强基层就业创业服务站建设、保障政策落地的建议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9EC1715">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优化人员管理机制，赋予基层独立操作空间；强化财政资金保障，实现补贴逐月兑现；放管结合强化监管，保障站点规范运营。</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FC6A56A">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人社</w:t>
            </w:r>
          </w:p>
        </w:tc>
      </w:tr>
      <w:tr w14:paraId="5BD84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57"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60F2D80">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default" w:ascii="Times New Roman" w:hAnsi="Times New Roman" w:eastAsia="方正仿宋_GBK" w:cs="Times New Roman"/>
                <w:b w:val="0"/>
                <w:bCs/>
                <w:color w:val="auto"/>
                <w:kern w:val="2"/>
                <w:sz w:val="28"/>
                <w:szCs w:val="28"/>
                <w:lang w:val="en-US" w:eastAsia="zh-CN" w:bidi="ar-SA"/>
              </w:rPr>
              <w:t>16</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BFF548A">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卢世贵18908294098</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517051A">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群乐镇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EE64884">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关于区环卫车到群乐镇转运垃圾的建议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C5BCBD8">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恳请区环卫局派专业车辆及司机到群乐镇转运生活垃圾。</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3F7CD9B">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住建</w:t>
            </w:r>
          </w:p>
        </w:tc>
      </w:tr>
      <w:tr w14:paraId="4E42A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9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FE3E753">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default" w:ascii="Times New Roman" w:hAnsi="Times New Roman" w:eastAsia="方正仿宋_GBK" w:cs="Times New Roman"/>
                <w:b w:val="0"/>
                <w:bCs/>
                <w:color w:val="auto"/>
                <w:kern w:val="2"/>
                <w:sz w:val="28"/>
                <w:szCs w:val="28"/>
                <w:lang w:val="en-US" w:eastAsia="zh-CN" w:bidi="ar-SA"/>
              </w:rPr>
              <w:t>17</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81E8716">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冯学菊</w:t>
            </w:r>
            <w:r>
              <w:rPr>
                <w:rFonts w:hint="default" w:ascii="Times New Roman" w:hAnsi="Times New Roman" w:eastAsia="方正仿宋_GBK" w:cs="Times New Roman"/>
                <w:b w:val="0"/>
                <w:bCs/>
                <w:color w:val="auto"/>
                <w:kern w:val="2"/>
                <w:sz w:val="28"/>
                <w:szCs w:val="28"/>
                <w:lang w:val="en-US" w:eastAsia="zh-CN" w:bidi="ar-SA"/>
              </w:rPr>
              <w:t>13</w:t>
            </w:r>
            <w:r>
              <w:rPr>
                <w:rFonts w:hint="eastAsia" w:ascii="Times New Roman" w:eastAsia="方正仿宋_GBK" w:cs="Times New Roman"/>
                <w:b w:val="0"/>
                <w:bCs/>
                <w:color w:val="auto"/>
                <w:kern w:val="2"/>
                <w:sz w:val="28"/>
                <w:szCs w:val="28"/>
                <w:lang w:val="en-US" w:eastAsia="zh-CN" w:bidi="ar-SA"/>
              </w:rPr>
              <w:t>541786218</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0609363">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登科街道</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CA41EAF">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关于恩阳首座小区外滨河路景观改造提升的建议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45637A9">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优先解决恩阳首座小区外滨河路安全隐患和基础设施；统一规划改造提升，并建立长效管理机制。</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08FC952">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住建</w:t>
            </w:r>
          </w:p>
        </w:tc>
      </w:tr>
      <w:tr w14:paraId="5C901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20"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7ECA3B0">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default" w:ascii="Times New Roman" w:hAnsi="Times New Roman" w:eastAsia="方正仿宋_GBK" w:cs="Times New Roman"/>
                <w:b w:val="0"/>
                <w:bCs/>
                <w:color w:val="auto"/>
                <w:kern w:val="2"/>
                <w:sz w:val="28"/>
                <w:szCs w:val="28"/>
                <w:lang w:val="en-US" w:eastAsia="zh-CN" w:bidi="ar-SA"/>
              </w:rPr>
              <w:t>18</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691528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黄小洴</w:t>
            </w:r>
            <w:r>
              <w:rPr>
                <w:rFonts w:hint="default" w:ascii="Times New Roman" w:hAnsi="Times New Roman" w:eastAsia="方正仿宋_GBK" w:cs="Times New Roman"/>
                <w:b w:val="0"/>
                <w:bCs/>
                <w:color w:val="auto"/>
                <w:kern w:val="2"/>
                <w:sz w:val="28"/>
                <w:szCs w:val="28"/>
                <w:lang w:val="en-US" w:eastAsia="zh-CN" w:bidi="ar-SA"/>
              </w:rPr>
              <w:t>13</w:t>
            </w:r>
            <w:r>
              <w:rPr>
                <w:rFonts w:hint="eastAsia" w:eastAsia="方正仿宋_GBK" w:cs="Times New Roman"/>
                <w:b w:val="0"/>
                <w:bCs/>
                <w:color w:val="auto"/>
                <w:kern w:val="2"/>
                <w:sz w:val="28"/>
                <w:szCs w:val="28"/>
                <w:lang w:val="en-US" w:eastAsia="zh-CN" w:bidi="ar-SA"/>
              </w:rPr>
              <w:t>981658976</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2943F9C">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登科街道</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F5E1867">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关于义阳二街路面青石板破损修复与改造的建议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EB887C3">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对义阳二街路面进行硬化改造，道路两边更换林荫浓密树林。</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5A8695D">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住建</w:t>
            </w:r>
          </w:p>
        </w:tc>
      </w:tr>
      <w:tr w14:paraId="5AB8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1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107A434">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19</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31B1E47">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白利艳15884997393</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AF372B5">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雪山镇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339AA7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关于加大城乡环境综合治理的建议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67FD07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加大城乡环境综合治理，匹配相应的专项资金及硬件设施。如清运车辆、清运桶。</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4DDA572">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住建</w:t>
            </w:r>
          </w:p>
        </w:tc>
      </w:tr>
      <w:tr w14:paraId="274D4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66"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769F578">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20</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61BBBEC">
            <w:pPr>
              <w:keepNext w:val="0"/>
              <w:keepLines w:val="0"/>
              <w:pageBreakBefore w:val="0"/>
              <w:widowControl/>
              <w:kinsoku/>
              <w:wordWrap/>
              <w:overflowPunct/>
              <w:topLinePunct w:val="0"/>
              <w:autoSpaceDE/>
              <w:autoSpaceDN/>
              <w:bidi w:val="0"/>
              <w:adjustRightInd/>
              <w:snapToGrid/>
              <w:spacing w:line="360" w:lineRule="exact"/>
              <w:jc w:val="left"/>
              <w:rPr>
                <w:rFonts w:hint="default"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 xml:space="preserve">    王娟13608247779</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72F2588">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区残联</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4F11198">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i w:val="0"/>
                <w:iCs w:val="0"/>
                <w:caps w:val="0"/>
                <w:color w:val="auto"/>
                <w:spacing w:val="0"/>
                <w:kern w:val="2"/>
                <w:sz w:val="28"/>
                <w:szCs w:val="28"/>
                <w:lang w:val="en-US" w:eastAsia="zh-CN" w:bidi="ar-SA"/>
              </w:rPr>
            </w:pPr>
            <w:r>
              <w:rPr>
                <w:rFonts w:hint="eastAsia" w:eastAsia="方正仿宋_GBK" w:cs="Times New Roman"/>
                <w:b w:val="0"/>
                <w:bCs/>
                <w:color w:val="auto"/>
                <w:kern w:val="2"/>
                <w:sz w:val="28"/>
                <w:szCs w:val="28"/>
                <w:lang w:val="en-US" w:eastAsia="zh-CN" w:bidi="ar-SA"/>
              </w:rPr>
              <w:t>关于在天娇华都小区增设公交停靠站的建议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BC7D62E">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方正仿宋_GBK" w:cs="Times New Roman"/>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在天娇华都小区增设公交停靠站，填补服务盲区，提升居民出行便利性。</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88A4013">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交通</w:t>
            </w:r>
          </w:p>
        </w:tc>
      </w:tr>
      <w:tr w14:paraId="1C92D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80"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DA9990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default" w:ascii="Times New Roman" w:hAnsi="Times New Roman" w:eastAsia="方正仿宋_GBK" w:cs="Times New Roman"/>
                <w:b w:val="0"/>
                <w:bCs/>
                <w:color w:val="auto"/>
                <w:sz w:val="28"/>
                <w:szCs w:val="28"/>
                <w:lang w:val="en-US" w:eastAsia="zh-CN"/>
              </w:rPr>
              <w:t>21</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7F238E2">
            <w:pPr>
              <w:keepNext w:val="0"/>
              <w:keepLines w:val="0"/>
              <w:pageBreakBefore w:val="0"/>
              <w:widowControl/>
              <w:kinsoku/>
              <w:wordWrap/>
              <w:overflowPunct/>
              <w:topLinePunct w:val="0"/>
              <w:autoSpaceDE/>
              <w:autoSpaceDN/>
              <w:bidi w:val="0"/>
              <w:adjustRightInd/>
              <w:snapToGrid/>
              <w:spacing w:line="360" w:lineRule="exact"/>
              <w:jc w:val="left"/>
              <w:rPr>
                <w:rFonts w:hint="default" w:ascii="Times New Roman" w:hAnsi="Times New Roman" w:cs="Times New Roman"/>
                <w:color w:val="auto"/>
                <w:lang w:val="en-US" w:eastAsia="zh-CN"/>
              </w:rPr>
            </w:pPr>
            <w:r>
              <w:rPr>
                <w:rFonts w:hint="eastAsia" w:eastAsia="方正仿宋_GBK" w:cs="Times New Roman"/>
                <w:b w:val="0"/>
                <w:bCs/>
                <w:color w:val="auto"/>
                <w:kern w:val="2"/>
                <w:sz w:val="28"/>
                <w:szCs w:val="28"/>
                <w:lang w:val="en-US" w:eastAsia="zh-CN" w:bidi="ar-SA"/>
              </w:rPr>
              <w:t xml:space="preserve">    董凯13981665688</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A3EE7B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 xml:space="preserve"> 上八庙镇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4075BF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b w:val="0"/>
                <w:bCs/>
                <w:i w:val="0"/>
                <w:iCs w:val="0"/>
                <w:caps w:val="0"/>
                <w:color w:val="auto"/>
                <w:spacing w:val="0"/>
                <w:kern w:val="2"/>
                <w:sz w:val="28"/>
                <w:szCs w:val="28"/>
                <w:lang w:val="en-US" w:eastAsia="zh-CN" w:bidi="ar-SA"/>
              </w:rPr>
            </w:pPr>
            <w:r>
              <w:rPr>
                <w:rFonts w:hint="eastAsia" w:eastAsia="方正仿宋_GBK" w:cs="Times New Roman"/>
                <w:b w:val="0"/>
                <w:bCs/>
                <w:i w:val="0"/>
                <w:iCs w:val="0"/>
                <w:caps w:val="0"/>
                <w:color w:val="auto"/>
                <w:spacing w:val="0"/>
                <w:kern w:val="2"/>
                <w:sz w:val="28"/>
                <w:szCs w:val="28"/>
                <w:lang w:val="en-US" w:eastAsia="zh-CN" w:bidi="ar-SA"/>
              </w:rPr>
              <w:t>关于尽快启动和实施S303上八庙镇牯牛包至恩阳段道路改造提升工程的建议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B881733">
            <w:pPr>
              <w:keepNext w:val="0"/>
              <w:keepLines w:val="0"/>
              <w:pageBreakBefore w:val="0"/>
              <w:widowControl/>
              <w:kinsoku/>
              <w:wordWrap/>
              <w:overflowPunct/>
              <w:topLinePunct w:val="0"/>
              <w:autoSpaceDE/>
              <w:autoSpaceDN/>
              <w:bidi w:val="0"/>
              <w:adjustRightInd/>
              <w:snapToGrid/>
              <w:spacing w:line="360" w:lineRule="exact"/>
              <w:rPr>
                <w:rFonts w:hint="default" w:ascii="Times New Roman" w:hAnsi="Times New Roman" w:eastAsia="方正仿宋_GBK" w:cs="Times New Roman"/>
                <w:color w:val="auto"/>
                <w:kern w:val="2"/>
                <w:sz w:val="28"/>
                <w:szCs w:val="28"/>
                <w:lang w:val="en-US" w:eastAsia="zh-CN" w:bidi="ar-SA"/>
              </w:rPr>
            </w:pPr>
            <w:r>
              <w:rPr>
                <w:rFonts w:hint="eastAsia" w:eastAsia="方正仿宋_GBK" w:cs="Times New Roman"/>
                <w:b w:val="0"/>
                <w:bCs/>
                <w:i w:val="0"/>
                <w:iCs w:val="0"/>
                <w:caps w:val="0"/>
                <w:color w:val="auto"/>
                <w:spacing w:val="0"/>
                <w:kern w:val="2"/>
                <w:sz w:val="28"/>
                <w:szCs w:val="28"/>
                <w:lang w:val="en-US" w:eastAsia="zh-CN" w:bidi="ar-SA"/>
              </w:rPr>
              <w:t>尽快启动和实施S303上八庙镇牯牛包至恩阳段道路改造提升工程。</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3089AC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交通</w:t>
            </w:r>
          </w:p>
        </w:tc>
      </w:tr>
      <w:tr w14:paraId="606F6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82"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3D253B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default" w:ascii="Times New Roman" w:hAnsi="Times New Roman" w:eastAsia="方正仿宋_GBK" w:cs="Times New Roman"/>
                <w:b w:val="0"/>
                <w:bCs/>
                <w:color w:val="auto"/>
                <w:sz w:val="28"/>
                <w:szCs w:val="28"/>
                <w:lang w:val="en-US" w:eastAsia="zh-CN"/>
              </w:rPr>
              <w:t>22</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D17F53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陈智13649075398</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6E2D96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雪山镇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E687F3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关于实施恩野路至高观山产业路、景区路拓宽修整工程的建议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E29B7F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在恩野路至高观山建设桥梁一座，并对山区产业路、景区路进行拓宽和修整。</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4C3481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交通</w:t>
            </w:r>
          </w:p>
        </w:tc>
      </w:tr>
      <w:tr w14:paraId="260E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18"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5AC3D9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23</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F5F09A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蒋波13198133190</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AFA1E6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茶坝镇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054D7F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关于将茶坝镇水巷街人行桥改为车行桥的建议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73F903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希望将茶坝镇水巷街人行桥改为车行桥</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94B9249">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交通</w:t>
            </w:r>
          </w:p>
        </w:tc>
      </w:tr>
      <w:tr w14:paraId="7F4BD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04"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4872360">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default" w:ascii="Times New Roman" w:hAnsi="Times New Roman" w:eastAsia="方正仿宋_GBK" w:cs="Times New Roman"/>
                <w:b w:val="0"/>
                <w:bCs/>
                <w:color w:val="auto"/>
                <w:sz w:val="28"/>
                <w:szCs w:val="28"/>
                <w:lang w:val="en-US" w:eastAsia="zh-CN"/>
              </w:rPr>
              <w:t>24</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BDE69FC">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王坤19130388118</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99BFEB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登科街道</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D1D075D">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关于增加恩阳城区周边社区农村公交线路的建议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D8E20FE">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优化线网，新增3条近郊微循环公交，延伸现有线路，弹性班次，开行五类特色公交。</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ABE3505">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交通</w:t>
            </w:r>
          </w:p>
        </w:tc>
      </w:tr>
      <w:tr w14:paraId="4957C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7"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056DC82">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25</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3D791C6">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杨小娇15228555711</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DDD2892">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双胜镇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D2D01E0">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关于加快推进X160道路拆迁赔付建议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0402AC6">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X160部份拆迁群众的赔付问题尚未完全解决，恳请加快推进X160道路拆迁赔付工作，依法依规妥善解决遗留问题。</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5826DBF">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交通</w:t>
            </w:r>
          </w:p>
        </w:tc>
      </w:tr>
      <w:tr w14:paraId="415A0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8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C3D1EA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26</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BF937E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蒲素18113766688</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B9DBEFA">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区委办</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7CADBEC">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关于解决恩阳高海拔山区季性缺水问题构建抗旱保供长效机制的建议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41CB7D1">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前几年我区经历干旱缺水，严重影响人民群众安全饮水及生产用水，加快建设提前实现蓄水，解决安全用水和农用水问题。</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1F8A209">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水利</w:t>
            </w:r>
          </w:p>
        </w:tc>
      </w:tr>
      <w:tr w14:paraId="023C0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42"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2F6D1B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27</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4673508">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 xml:space="preserve">  郭丽梅13330676283</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4EFA2BC">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双胜镇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071DFE6">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i w:val="0"/>
                <w:iCs w:val="0"/>
                <w:caps w:val="0"/>
                <w:color w:val="auto"/>
                <w:spacing w:val="0"/>
                <w:kern w:val="2"/>
                <w:sz w:val="28"/>
                <w:szCs w:val="28"/>
                <w:lang w:val="en-US" w:eastAsia="zh-CN" w:bidi="ar-SA"/>
              </w:rPr>
            </w:pPr>
            <w:r>
              <w:rPr>
                <w:rFonts w:hint="eastAsia" w:eastAsia="方正仿宋_GBK" w:cs="Times New Roman"/>
                <w:b w:val="0"/>
                <w:bCs/>
                <w:i w:val="0"/>
                <w:iCs w:val="0"/>
                <w:caps w:val="0"/>
                <w:color w:val="auto"/>
                <w:spacing w:val="0"/>
                <w:kern w:val="2"/>
                <w:sz w:val="28"/>
                <w:szCs w:val="28"/>
                <w:lang w:val="en-US" w:eastAsia="zh-CN" w:bidi="ar-SA"/>
              </w:rPr>
              <w:t>关于尽快完成凤山社区纸厂河闸坝工程保障群众生产用水的建议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B60D853">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方正仿宋_GBK" w:cs="Times New Roman"/>
                <w:color w:val="auto"/>
                <w:kern w:val="2"/>
                <w:sz w:val="28"/>
                <w:szCs w:val="28"/>
                <w:lang w:val="en-US" w:eastAsia="zh-CN" w:bidi="ar-SA"/>
              </w:rPr>
            </w:pPr>
            <w:r>
              <w:rPr>
                <w:rFonts w:hint="eastAsia" w:eastAsia="方正仿宋_GBK" w:cs="Times New Roman"/>
                <w:color w:val="auto"/>
                <w:kern w:val="2"/>
                <w:sz w:val="28"/>
                <w:szCs w:val="28"/>
                <w:lang w:val="en-US" w:eastAsia="zh-CN" w:bidi="ar-SA"/>
              </w:rPr>
              <w:t>建议相关部门加快推进纸厂河闸坝扫尾施工，完工使用，恢复河道蓄水和灌溉功能，切实解决群众急难愁盼问题。</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88653B9">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水利</w:t>
            </w:r>
          </w:p>
        </w:tc>
      </w:tr>
      <w:tr w14:paraId="15909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3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17E410B">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28</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73E5E71">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刘祥志15378256000</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382CBF7">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柳林镇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5E0E0D2">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i w:val="0"/>
                <w:iCs w:val="0"/>
                <w:caps w:val="0"/>
                <w:color w:val="auto"/>
                <w:spacing w:val="0"/>
                <w:kern w:val="2"/>
                <w:sz w:val="28"/>
                <w:szCs w:val="28"/>
                <w:lang w:val="en-US" w:eastAsia="zh-CN" w:bidi="ar-SA"/>
              </w:rPr>
            </w:pPr>
            <w:r>
              <w:rPr>
                <w:rFonts w:hint="eastAsia" w:eastAsia="方正仿宋_GBK" w:cs="Times New Roman"/>
                <w:b w:val="0"/>
                <w:bCs/>
                <w:i w:val="0"/>
                <w:iCs w:val="0"/>
                <w:caps w:val="0"/>
                <w:color w:val="auto"/>
                <w:spacing w:val="0"/>
                <w:kern w:val="2"/>
                <w:sz w:val="28"/>
                <w:szCs w:val="28"/>
                <w:lang w:val="en-US" w:eastAsia="zh-CN" w:bidi="ar-SA"/>
              </w:rPr>
              <w:t>关于强村公司助力镇域经济的建议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CB80790">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方正仿宋_GBK" w:cs="Times New Roman"/>
                <w:color w:val="auto"/>
                <w:sz w:val="28"/>
                <w:szCs w:val="28"/>
                <w:lang w:val="en-US" w:eastAsia="zh-CN"/>
              </w:rPr>
            </w:pPr>
            <w:r>
              <w:rPr>
                <w:rFonts w:hint="eastAsia" w:eastAsia="方正仿宋_GBK" w:cs="Times New Roman"/>
                <w:color w:val="auto"/>
                <w:sz w:val="28"/>
                <w:szCs w:val="28"/>
                <w:lang w:val="en-US" w:eastAsia="zh-CN"/>
              </w:rPr>
              <w:t>让强村公司在乡村振兴中发挥重要作用，建议定期进行公示和审计。</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7D07DF1">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农业</w:t>
            </w:r>
          </w:p>
        </w:tc>
      </w:tr>
      <w:tr w14:paraId="17BB6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68"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0B15199">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29</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E1D52C4">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彭卫东13881680069</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DEBA82F">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九镇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2AFF234">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关于加大主攻的农业六大单品中的技术指导和政策扶持力度</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3F38E1C">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在全区主攻的农业六大单品中加大技术指导和政策扶持力度。</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2F36B89">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农业</w:t>
            </w:r>
          </w:p>
        </w:tc>
      </w:tr>
      <w:tr w14:paraId="44424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4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62391F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30</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9CB60D6">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徐思红13778784199</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D48887A">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花丛镇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18038DD">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关于加大对有机果蔬产业发展支持的建议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4E38742">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希望政府把支持果蔬产业的资金尽快落实到位。</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619D61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农业</w:t>
            </w:r>
          </w:p>
        </w:tc>
      </w:tr>
      <w:tr w14:paraId="2C599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60"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09C199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31</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3EC87C3">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何家强13882408779</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BFE70D4">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雪山镇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C3E3A88">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关于严控严管村级债务，切实化解村级债务的建议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4D88AA1">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建议严控严管村级债务，切实化解已锁定的村级债务，尽力拨付村级预算运转经费。</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0886CAB">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农业</w:t>
            </w:r>
          </w:p>
        </w:tc>
      </w:tr>
      <w:tr w14:paraId="27EB1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8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0CFC8D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32</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CD23C1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何松柏13556115141</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8EEC28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渔溪镇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8A6F28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关于以创新模式助力乡村振兴与农旅产业升级行动的建议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F18901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打造“恩阳产、恩阳造、恩阳游”三位一体的区域公共品牌体系，通过模式创新，技术赋能，内容驱动，实现农产品溢价增值，乡村旅游提质增效，城乡形象整体提升。</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F4DCBB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农业</w:t>
            </w:r>
          </w:p>
        </w:tc>
      </w:tr>
      <w:tr w14:paraId="09624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3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DEB80C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33</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2E7C72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徐思红13778784199</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B126B6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花丛镇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A1CF2D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关于加大边远山区产业支持的建议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770D65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园区道路不完善、车辆出入困难。</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6F20B1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农业</w:t>
            </w:r>
          </w:p>
        </w:tc>
      </w:tr>
      <w:tr w14:paraId="4DBA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5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0762C5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34</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C88A41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鲜宇13881680055</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42E28F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区综合行政执法局</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4D383D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关于将恩阳文昌宫农贸市场进一步提质改造的建议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763008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对文昌宫农贸市场进一步提质改造，优化升级。</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C980FB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商务</w:t>
            </w:r>
          </w:p>
        </w:tc>
      </w:tr>
      <w:tr w14:paraId="58635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00"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49854F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35</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2F7E747">
            <w:pPr>
              <w:keepNext w:val="0"/>
              <w:keepLines w:val="0"/>
              <w:pageBreakBefore w:val="0"/>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color w:val="auto"/>
                <w:kern w:val="2"/>
                <w:sz w:val="28"/>
                <w:szCs w:val="28"/>
                <w:lang w:val="en-US" w:eastAsia="zh-CN" w:bidi="ar-SA"/>
              </w:rPr>
            </w:pPr>
            <w:r>
              <w:rPr>
                <w:rFonts w:hint="eastAsia" w:eastAsia="方正仿宋_GBK" w:cs="Times New Roman"/>
                <w:color w:val="auto"/>
                <w:kern w:val="2"/>
                <w:sz w:val="28"/>
                <w:szCs w:val="28"/>
                <w:lang w:val="en-US" w:eastAsia="zh-CN" w:bidi="ar-SA"/>
              </w:rPr>
              <w:t>张平先18728768168</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C3F4B9C">
            <w:pPr>
              <w:pStyle w:val="5"/>
              <w:keepNext w:val="0"/>
              <w:keepLines w:val="0"/>
              <w:pageBreakBefore w:val="0"/>
              <w:kinsoku/>
              <w:wordWrap/>
              <w:overflowPunct/>
              <w:topLinePunct w:val="0"/>
              <w:autoSpaceDE/>
              <w:autoSpaceDN/>
              <w:bidi w:val="0"/>
              <w:adjustRightInd/>
              <w:snapToGrid/>
              <w:spacing w:line="360" w:lineRule="exact"/>
              <w:ind w:left="0" w:leftChars="0" w:firstLine="0" w:firstLineChars="0"/>
              <w:jc w:val="center"/>
              <w:rPr>
                <w:rFonts w:hint="default" w:ascii="Times New Roman" w:hAnsi="Times New Roman" w:eastAsia="方正仿宋_GBK" w:cs="Times New Roman"/>
                <w:bCs/>
                <w:color w:val="auto"/>
                <w:kern w:val="2"/>
                <w:sz w:val="28"/>
                <w:szCs w:val="28"/>
                <w:lang w:val="en-US" w:eastAsia="zh-CN" w:bidi="ar-SA"/>
              </w:rPr>
            </w:pPr>
            <w:r>
              <w:rPr>
                <w:rFonts w:hint="eastAsia" w:ascii="Times New Roman" w:eastAsia="方正仿宋_GBK" w:cs="Times New Roman"/>
                <w:bCs/>
                <w:color w:val="auto"/>
                <w:kern w:val="2"/>
                <w:sz w:val="28"/>
                <w:szCs w:val="28"/>
                <w:lang w:val="en-US" w:eastAsia="zh-CN" w:bidi="ar-SA"/>
              </w:rPr>
              <w:t>区教育科学研究所</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0AD789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b w:val="0"/>
                <w:bCs/>
                <w:i w:val="0"/>
                <w:iCs w:val="0"/>
                <w:caps w:val="0"/>
                <w:color w:val="auto"/>
                <w:spacing w:val="0"/>
                <w:kern w:val="2"/>
                <w:sz w:val="28"/>
                <w:szCs w:val="28"/>
                <w:lang w:val="en-US" w:eastAsia="zh-CN" w:bidi="ar-SA"/>
              </w:rPr>
            </w:pPr>
            <w:r>
              <w:rPr>
                <w:rFonts w:hint="eastAsia" w:eastAsia="方正仿宋_GBK" w:cs="Times New Roman"/>
                <w:b w:val="0"/>
                <w:bCs/>
                <w:i w:val="0"/>
                <w:iCs w:val="0"/>
                <w:caps w:val="0"/>
                <w:color w:val="auto"/>
                <w:spacing w:val="0"/>
                <w:kern w:val="2"/>
                <w:sz w:val="28"/>
                <w:szCs w:val="28"/>
                <w:lang w:val="en-US" w:eastAsia="zh-CN" w:bidi="ar-SA"/>
              </w:rPr>
              <w:t>关于优化恩阳义阳二街改造后续管理、恢复街区活力的建议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C5876D2">
            <w:pPr>
              <w:pStyle w:val="5"/>
              <w:keepNext w:val="0"/>
              <w:keepLines w:val="0"/>
              <w:pageBreakBefore w:val="0"/>
              <w:kinsoku/>
              <w:wordWrap/>
              <w:overflowPunct/>
              <w:topLinePunct w:val="0"/>
              <w:autoSpaceDE/>
              <w:autoSpaceDN/>
              <w:bidi w:val="0"/>
              <w:adjustRightInd/>
              <w:snapToGrid/>
              <w:spacing w:line="360" w:lineRule="exact"/>
              <w:ind w:left="0" w:leftChars="0" w:firstLine="0" w:firstLineChars="0"/>
              <w:rPr>
                <w:rFonts w:hint="default" w:ascii="Times New Roman" w:hAnsi="Times New Roman" w:eastAsia="方正仿宋_GBK" w:cs="Times New Roman"/>
                <w:bCs/>
                <w:color w:val="auto"/>
                <w:kern w:val="2"/>
                <w:sz w:val="28"/>
                <w:szCs w:val="28"/>
                <w:lang w:val="en-US" w:eastAsia="zh-CN" w:bidi="ar-SA"/>
              </w:rPr>
            </w:pPr>
            <w:r>
              <w:rPr>
                <w:rFonts w:hint="eastAsia" w:ascii="Times New Roman" w:eastAsia="方正仿宋_GBK" w:cs="Times New Roman"/>
                <w:bCs/>
                <w:color w:val="auto"/>
                <w:kern w:val="2"/>
                <w:sz w:val="28"/>
                <w:szCs w:val="28"/>
                <w:lang w:val="en-US" w:eastAsia="zh-CN" w:bidi="ar-SA"/>
              </w:rPr>
              <w:t>优化交通组织、激活商业业态、规范停车秩序、健全长效机制。</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96F0807">
            <w:pPr>
              <w:keepNext w:val="0"/>
              <w:keepLines w:val="0"/>
              <w:pageBreakBefore w:val="0"/>
              <w:widowControl/>
              <w:tabs>
                <w:tab w:val="left" w:pos="384"/>
              </w:tabs>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商务</w:t>
            </w:r>
          </w:p>
        </w:tc>
      </w:tr>
      <w:tr w14:paraId="6D091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4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6F6A3E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36</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187215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彭英13980296285</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194A49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区行政审批和数据局</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817C77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关于推进恩阳文旅深度融合发展的建议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76A294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推动文旅从“现象级出圈”迈向“可持续繁荣”，协同实施文旅融合“深耕计划”。</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0AF167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文旅</w:t>
            </w:r>
          </w:p>
        </w:tc>
      </w:tr>
      <w:tr w14:paraId="3E3A2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50"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7BA171F">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37</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DC2E8BF">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color w:val="auto"/>
                <w:kern w:val="2"/>
                <w:sz w:val="28"/>
                <w:szCs w:val="28"/>
                <w:lang w:val="en-US" w:eastAsia="zh-CN" w:bidi="ar-SA"/>
              </w:rPr>
            </w:pPr>
            <w:r>
              <w:rPr>
                <w:rFonts w:hint="eastAsia" w:eastAsia="方正仿宋_GBK" w:cs="Times New Roman"/>
                <w:color w:val="auto"/>
                <w:kern w:val="2"/>
                <w:sz w:val="28"/>
                <w:szCs w:val="28"/>
                <w:lang w:val="en-US" w:eastAsia="zh-CN" w:bidi="ar-SA"/>
              </w:rPr>
              <w:t>张正伟18688119911</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E36AE3A">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上八庙镇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73CFF19">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i w:val="0"/>
                <w:iCs w:val="0"/>
                <w:caps w:val="0"/>
                <w:color w:val="auto"/>
                <w:spacing w:val="0"/>
                <w:kern w:val="2"/>
                <w:sz w:val="28"/>
                <w:szCs w:val="28"/>
                <w:lang w:val="en-US" w:eastAsia="zh-CN" w:bidi="ar-SA"/>
              </w:rPr>
            </w:pPr>
            <w:r>
              <w:rPr>
                <w:rFonts w:hint="eastAsia" w:eastAsia="方正仿宋_GBK" w:cs="Times New Roman"/>
                <w:b w:val="0"/>
                <w:bCs/>
                <w:i w:val="0"/>
                <w:iCs w:val="0"/>
                <w:caps w:val="0"/>
                <w:color w:val="auto"/>
                <w:spacing w:val="0"/>
                <w:kern w:val="2"/>
                <w:sz w:val="28"/>
                <w:szCs w:val="28"/>
                <w:lang w:val="en-US" w:eastAsia="zh-CN" w:bidi="ar-SA"/>
              </w:rPr>
              <w:t>关于加强农村医疗保障的建议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57B4149">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方正仿宋_GBK" w:cs="Times New Roman"/>
                <w:color w:val="auto"/>
                <w:kern w:val="2"/>
                <w:sz w:val="28"/>
                <w:szCs w:val="28"/>
                <w:lang w:val="en-US" w:eastAsia="zh-CN" w:bidi="ar-SA"/>
              </w:rPr>
            </w:pPr>
            <w:r>
              <w:rPr>
                <w:rFonts w:hint="eastAsia" w:eastAsia="方正仿宋_GBK" w:cs="Times New Roman"/>
                <w:color w:val="auto"/>
                <w:kern w:val="2"/>
                <w:sz w:val="28"/>
                <w:szCs w:val="28"/>
                <w:lang w:val="en-US" w:eastAsia="zh-CN" w:bidi="ar-SA"/>
              </w:rPr>
              <w:t>建强村卫生室和乡镇卫生院，保障慢性病、常见病药品的供应，提高基层就医报销比例，推进远程医疗服务。</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81363BA">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卫健</w:t>
            </w:r>
          </w:p>
        </w:tc>
      </w:tr>
      <w:tr w14:paraId="1E81C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7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6226CAF">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38</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3DD97A7">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杨海涛13795932398</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F7FE3D6">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国网恩阳供电公司</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3129F59">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关于将万安220KV输变电工程变电站站址纳入政府规划用地的建议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EA3922B">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建议区政府牵头，自规、电力等部门配合共同选址，破解220KV变电站规划用地难题。</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08D629F">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自规</w:t>
            </w:r>
          </w:p>
        </w:tc>
      </w:tr>
      <w:tr w14:paraId="56680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70"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DDC8E95">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39</w:t>
            </w: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0CC109D">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val="0"/>
                <w:bCs/>
                <w:color w:val="auto"/>
                <w:sz w:val="28"/>
                <w:szCs w:val="28"/>
                <w:lang w:val="en-US" w:eastAsia="zh-CN"/>
              </w:rPr>
            </w:pPr>
            <w:r>
              <w:rPr>
                <w:rFonts w:hint="eastAsia" w:eastAsia="方正仿宋_GBK" w:cs="Times New Roman"/>
                <w:b w:val="0"/>
                <w:bCs/>
                <w:color w:val="auto"/>
                <w:sz w:val="28"/>
                <w:szCs w:val="28"/>
                <w:lang w:val="en-US" w:eastAsia="zh-CN"/>
              </w:rPr>
              <w:t>卢世贵18908294098</w:t>
            </w: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5C48E23">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群乐镇</w:t>
            </w: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43326A5">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i w:val="0"/>
                <w:iCs w:val="0"/>
                <w:caps w:val="0"/>
                <w:color w:val="auto"/>
                <w:spacing w:val="0"/>
                <w:kern w:val="2"/>
                <w:sz w:val="28"/>
                <w:szCs w:val="28"/>
                <w:lang w:val="en-US" w:eastAsia="zh-CN" w:bidi="ar-SA"/>
              </w:rPr>
            </w:pPr>
            <w:r>
              <w:rPr>
                <w:rFonts w:hint="eastAsia" w:eastAsia="方正仿宋_GBK" w:cs="Times New Roman"/>
                <w:b w:val="0"/>
                <w:bCs/>
                <w:i w:val="0"/>
                <w:iCs w:val="0"/>
                <w:caps w:val="0"/>
                <w:color w:val="auto"/>
                <w:spacing w:val="0"/>
                <w:kern w:val="2"/>
                <w:sz w:val="28"/>
                <w:szCs w:val="28"/>
                <w:lang w:val="en-US" w:eastAsia="zh-CN" w:bidi="ar-SA"/>
              </w:rPr>
              <w:t>关于在群乐镇增设营业网点的建议</w:t>
            </w: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B67DE61">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方正仿宋_GBK" w:cs="Times New Roman"/>
                <w:color w:val="auto"/>
                <w:kern w:val="2"/>
                <w:sz w:val="28"/>
                <w:szCs w:val="28"/>
                <w:lang w:val="en-US" w:eastAsia="zh-CN" w:bidi="ar-SA"/>
              </w:rPr>
            </w:pPr>
            <w:r>
              <w:rPr>
                <w:rFonts w:hint="eastAsia" w:eastAsia="方正仿宋_GBK" w:cs="Times New Roman"/>
                <w:color w:val="auto"/>
                <w:kern w:val="2"/>
                <w:sz w:val="28"/>
                <w:szCs w:val="28"/>
                <w:lang w:val="en-US" w:eastAsia="zh-CN" w:bidi="ar-SA"/>
              </w:rPr>
              <w:t>建议在群乐镇增设邮政储蓄银行</w:t>
            </w: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79B2B5B">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r>
              <w:rPr>
                <w:rFonts w:hint="eastAsia" w:eastAsia="方正仿宋_GBK" w:cs="Times New Roman"/>
                <w:b w:val="0"/>
                <w:bCs/>
                <w:color w:val="auto"/>
                <w:kern w:val="2"/>
                <w:sz w:val="28"/>
                <w:szCs w:val="28"/>
                <w:lang w:val="en-US" w:eastAsia="zh-CN" w:bidi="ar-SA"/>
              </w:rPr>
              <w:t>金融</w:t>
            </w:r>
          </w:p>
        </w:tc>
      </w:tr>
      <w:tr w14:paraId="4D019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30"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FCF1885">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F0D8C24">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val="0"/>
                <w:bCs/>
                <w:color w:val="auto"/>
                <w:sz w:val="28"/>
                <w:szCs w:val="28"/>
                <w:lang w:val="en-US" w:eastAsia="zh-CN"/>
              </w:rPr>
            </w:pP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7B5B31F">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BB27740">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i w:val="0"/>
                <w:iCs w:val="0"/>
                <w:caps w:val="0"/>
                <w:color w:val="auto"/>
                <w:spacing w:val="0"/>
                <w:kern w:val="2"/>
                <w:sz w:val="28"/>
                <w:szCs w:val="28"/>
                <w:lang w:val="en-US" w:eastAsia="zh-CN" w:bidi="ar-SA"/>
              </w:rPr>
            </w:pP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8E81199">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方正仿宋_GBK" w:cs="Times New Roman"/>
                <w:color w:val="auto"/>
                <w:sz w:val="28"/>
                <w:szCs w:val="28"/>
                <w:lang w:val="en-US" w:eastAsia="zh-CN"/>
              </w:rPr>
            </w:pP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FEAD484">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p>
        </w:tc>
      </w:tr>
      <w:tr w14:paraId="48B91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57"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C4B2BE3">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sz w:val="28"/>
                <w:szCs w:val="28"/>
                <w:lang w:val="en-US" w:eastAsia="zh-CN"/>
              </w:rPr>
            </w:pP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36D3D97">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val="0"/>
                <w:bCs/>
                <w:color w:val="auto"/>
                <w:sz w:val="28"/>
                <w:szCs w:val="28"/>
                <w:lang w:val="en-US" w:eastAsia="zh-CN"/>
              </w:rPr>
            </w:pP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075FB16">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D0A5BD1">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ascii="Times New Roman" w:hAnsi="Times New Roman" w:eastAsia="方正仿宋_GBK" w:cs="Times New Roman"/>
                <w:b w:val="0"/>
                <w:bCs/>
                <w:i w:val="0"/>
                <w:iCs w:val="0"/>
                <w:caps w:val="0"/>
                <w:color w:val="auto"/>
                <w:spacing w:val="0"/>
                <w:kern w:val="2"/>
                <w:sz w:val="28"/>
                <w:szCs w:val="28"/>
                <w:lang w:val="en-US" w:eastAsia="zh-CN" w:bidi="ar-SA"/>
              </w:rPr>
            </w:pP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BFDCB90">
            <w:pPr>
              <w:keepNext w:val="0"/>
              <w:keepLines w:val="0"/>
              <w:pageBreakBefore w:val="0"/>
              <w:kinsoku/>
              <w:wordWrap/>
              <w:overflowPunct/>
              <w:topLinePunct w:val="0"/>
              <w:autoSpaceDE/>
              <w:autoSpaceDN/>
              <w:bidi w:val="0"/>
              <w:adjustRightInd/>
              <w:snapToGrid/>
              <w:spacing w:line="400" w:lineRule="exact"/>
              <w:rPr>
                <w:rFonts w:hint="default" w:ascii="Times New Roman" w:hAnsi="Times New Roman" w:eastAsia="方正仿宋_GBK" w:cs="Times New Roman"/>
                <w:color w:val="auto"/>
                <w:sz w:val="28"/>
                <w:szCs w:val="28"/>
                <w:lang w:val="en-US" w:eastAsia="zh-CN"/>
              </w:rPr>
            </w:pP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C21EABB">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p>
        </w:tc>
      </w:tr>
      <w:tr w14:paraId="0C1F7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75" w:hRule="atLeast"/>
          <w:jc w:val="center"/>
        </w:trPr>
        <w:tc>
          <w:tcPr>
            <w:tcW w:w="5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679679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sz w:val="28"/>
                <w:szCs w:val="28"/>
                <w:lang w:val="en-US" w:eastAsia="zh-CN"/>
              </w:rPr>
            </w:pPr>
          </w:p>
        </w:tc>
        <w:tc>
          <w:tcPr>
            <w:tcW w:w="16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488DB4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sz w:val="28"/>
                <w:szCs w:val="28"/>
                <w:lang w:eastAsia="zh-CN"/>
              </w:rPr>
            </w:pPr>
          </w:p>
        </w:tc>
        <w:tc>
          <w:tcPr>
            <w:tcW w:w="14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68062D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sz w:val="28"/>
                <w:szCs w:val="28"/>
                <w:lang w:eastAsia="zh-CN"/>
              </w:rPr>
            </w:pPr>
          </w:p>
        </w:tc>
        <w:tc>
          <w:tcPr>
            <w:tcW w:w="385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FD14DD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b w:val="0"/>
                <w:bCs/>
                <w:color w:val="auto"/>
                <w:spacing w:val="-11"/>
                <w:kern w:val="2"/>
                <w:sz w:val="28"/>
                <w:szCs w:val="28"/>
                <w:lang w:val="en-US" w:eastAsia="zh-CN" w:bidi="ar-SA"/>
              </w:rPr>
            </w:pPr>
          </w:p>
        </w:tc>
        <w:tc>
          <w:tcPr>
            <w:tcW w:w="504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AB0EA2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b w:val="0"/>
                <w:bCs/>
                <w:color w:val="auto"/>
                <w:kern w:val="2"/>
                <w:sz w:val="28"/>
                <w:szCs w:val="28"/>
                <w:lang w:val="en-US" w:eastAsia="zh-CN" w:bidi="ar-SA"/>
              </w:rPr>
            </w:pPr>
          </w:p>
        </w:tc>
        <w:tc>
          <w:tcPr>
            <w:tcW w:w="8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78CBCB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val="0"/>
                <w:bCs/>
                <w:color w:val="auto"/>
                <w:kern w:val="2"/>
                <w:sz w:val="28"/>
                <w:szCs w:val="28"/>
                <w:lang w:val="en-US" w:eastAsia="zh-CN" w:bidi="ar-SA"/>
              </w:rPr>
            </w:pPr>
          </w:p>
        </w:tc>
      </w:tr>
    </w:tbl>
    <w:p w14:paraId="2A4F65B6">
      <w:pPr>
        <w:spacing w:line="580" w:lineRule="exact"/>
        <w:jc w:val="left"/>
        <w:textAlignment w:val="baseline"/>
        <w:rPr>
          <w:rFonts w:hint="default" w:ascii="Times New Roman" w:hAnsi="Times New Roman" w:eastAsia="方正黑体_GBK" w:cs="Times New Roman"/>
          <w:color w:val="auto"/>
          <w:sz w:val="32"/>
          <w:szCs w:val="32"/>
        </w:rPr>
        <w:sectPr>
          <w:pgSz w:w="16838" w:h="11906" w:orient="landscape"/>
          <w:pgMar w:top="1588" w:right="2098" w:bottom="1474" w:left="1985" w:header="851" w:footer="1758" w:gutter="0"/>
          <w:cols w:space="720" w:num="1"/>
          <w:docGrid w:type="lines" w:linePitch="312" w:charSpace="0"/>
        </w:sectPr>
      </w:pPr>
    </w:p>
    <w:p w14:paraId="0221F8F1">
      <w:pPr>
        <w:spacing w:line="580" w:lineRule="exact"/>
        <w:jc w:val="left"/>
        <w:textAlignment w:val="baseline"/>
        <w:rPr>
          <w:rFonts w:hint="default" w:ascii="Times New Roman" w:hAnsi="Times New Roman" w:eastAsia="方正黑体_GBK" w:cs="Times New Roman"/>
          <w:color w:val="auto"/>
          <w:sz w:val="32"/>
          <w:szCs w:val="32"/>
        </w:rPr>
      </w:pPr>
    </w:p>
    <w:p w14:paraId="0A914AB0">
      <w:pPr>
        <w:spacing w:line="500" w:lineRule="exact"/>
        <w:jc w:val="left"/>
        <w:textAlignment w:val="baseline"/>
        <w:rPr>
          <w:rFonts w:hint="default" w:ascii="Times New Roman" w:hAnsi="Times New Roman" w:eastAsia="方正黑体_GBK" w:cs="Times New Roman"/>
          <w:color w:val="auto"/>
          <w:sz w:val="32"/>
          <w:szCs w:val="32"/>
        </w:rPr>
      </w:pPr>
    </w:p>
    <w:p w14:paraId="73FD109A">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1C36441F">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153805A8">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47687C04">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585A5D55">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65534C7C">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09FBC814">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3C75F40C">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6D0A1C37">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4BBF81A2">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3FFDC8F7">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2D0A454E">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62F46CC1">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3D490AF7">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181A02AD">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2DC4C49D">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7A41B17F">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52CA3BD9">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718702A5">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6D6AADF1">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4B74B799">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7CB3003C">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27D3C820">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1B2C26E4">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5676F6D2">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4C71AD3F">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1E4147A0">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48697EA4">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57B2B23E">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0314BFC9">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634E2E16">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233B564A">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3B9F0581">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5BB27DB3">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04FEF99C">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3C801231">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70D7B487">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10F74FD3">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1663F743">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329A34CA">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71D89249">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75557104">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77393902">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3AD4FD07">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4AED30B7">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4C6D21D7">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066B2506">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03438CCA">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18FC99A7">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0C268653">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67943819">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1C5B35B4">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2EAA9D0B">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692BE610">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0A73030B">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7451C77F">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267F6C53">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Times New Roman" w:hAnsi="Times New Roman" w:eastAsia="方正仿宋_GBK" w:cs="Times New Roman"/>
          <w:color w:val="auto"/>
        </w:rPr>
      </w:pPr>
    </w:p>
    <w:p w14:paraId="5B67FF13">
      <w:pPr>
        <w:spacing w:line="16" w:lineRule="exact"/>
        <w:rPr>
          <w:rFonts w:hint="default" w:ascii="Times New Roman" w:hAnsi="Times New Roman" w:eastAsia="方正仿宋_GBK" w:cs="Times New Roman"/>
          <w:color w:val="auto"/>
        </w:rPr>
      </w:pPr>
    </w:p>
    <w:p w14:paraId="01CBDA3D">
      <w:pPr>
        <w:spacing w:line="16" w:lineRule="exact"/>
        <w:rPr>
          <w:rFonts w:hint="default" w:ascii="Times New Roman" w:hAnsi="Times New Roman" w:eastAsia="方正仿宋_GBK" w:cs="Times New Roman"/>
          <w:color w:val="auto"/>
        </w:rPr>
      </w:pPr>
    </w:p>
    <w:p w14:paraId="79E803B7">
      <w:pPr>
        <w:spacing w:line="16" w:lineRule="exact"/>
        <w:rPr>
          <w:rFonts w:hint="default" w:ascii="Times New Roman" w:hAnsi="Times New Roman" w:eastAsia="方正仿宋_GBK" w:cs="Times New Roman"/>
          <w:color w:val="auto"/>
        </w:rPr>
      </w:pPr>
    </w:p>
    <w:p w14:paraId="20430A2A">
      <w:pPr>
        <w:spacing w:line="16" w:lineRule="exact"/>
        <w:rPr>
          <w:rFonts w:hint="default" w:ascii="Times New Roman" w:hAnsi="Times New Roman" w:eastAsia="方正仿宋_GBK" w:cs="Times New Roman"/>
          <w:color w:val="auto"/>
        </w:rPr>
      </w:pPr>
    </w:p>
    <w:p w14:paraId="268221BF">
      <w:pPr>
        <w:spacing w:line="16" w:lineRule="exact"/>
        <w:rPr>
          <w:rFonts w:hint="default" w:ascii="Times New Roman" w:hAnsi="Times New Roman" w:eastAsia="方正仿宋_GBK" w:cs="Times New Roman"/>
          <w:color w:val="auto"/>
        </w:rPr>
      </w:pPr>
    </w:p>
    <w:tbl>
      <w:tblPr>
        <w:tblStyle w:val="6"/>
        <w:tblpPr w:leftFromText="180" w:rightFromText="180" w:vertAnchor="text" w:horzAnchor="page" w:tblpXSpec="center" w:tblpY="9"/>
        <w:tblOverlap w:val="never"/>
        <w:tblW w:w="88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1"/>
      </w:tblGrid>
      <w:tr w14:paraId="22C0A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8841" w:type="dxa"/>
            <w:tcBorders>
              <w:left w:val="nil"/>
              <w:right w:val="nil"/>
            </w:tcBorders>
          </w:tcPr>
          <w:p w14:paraId="2D07A738">
            <w:pPr>
              <w:spacing w:line="520" w:lineRule="exact"/>
              <w:ind w:firstLine="140" w:firstLineChars="50"/>
              <w:rPr>
                <w:rFonts w:hint="default" w:ascii="Times New Roman" w:hAnsi="Times New Roman" w:eastAsia="方正仿宋_GBK" w:cs="Times New Roman"/>
                <w:color w:val="auto"/>
                <w:sz w:val="32"/>
              </w:rPr>
            </w:pPr>
            <w:r>
              <w:rPr>
                <w:rFonts w:hint="default" w:ascii="Times New Roman" w:hAnsi="Times New Roman" w:eastAsia="方正仿宋_GBK" w:cs="Times New Roman"/>
                <w:color w:val="auto"/>
                <w:sz w:val="28"/>
                <w:szCs w:val="28"/>
              </w:rPr>
              <w:t>抄送：区目标绩效管理办公室</w:t>
            </w:r>
          </w:p>
        </w:tc>
      </w:tr>
      <w:tr w14:paraId="7E961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8841" w:type="dxa"/>
            <w:tcBorders>
              <w:left w:val="nil"/>
              <w:bottom w:val="single" w:color="auto" w:sz="4" w:space="0"/>
              <w:right w:val="nil"/>
            </w:tcBorders>
          </w:tcPr>
          <w:p w14:paraId="3A1C726B">
            <w:pPr>
              <w:spacing w:line="520" w:lineRule="exact"/>
              <w:ind w:firstLine="140" w:firstLineChars="50"/>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 xml:space="preserve">巴中市恩阳区人大常委会办公室    </w:t>
            </w: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rPr>
              <w:t xml:space="preserve">  202</w:t>
            </w:r>
            <w:r>
              <w:rPr>
                <w:rFonts w:hint="eastAsia"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年2月</w:t>
            </w:r>
            <w:r>
              <w:rPr>
                <w:rFonts w:hint="eastAsia" w:eastAsia="方正仿宋_GBK" w:cs="Times New Roman"/>
                <w:color w:val="auto"/>
                <w:sz w:val="28"/>
                <w:szCs w:val="28"/>
                <w:lang w:val="en-US" w:eastAsia="zh-CN"/>
              </w:rPr>
              <w:t>13</w:t>
            </w:r>
            <w:r>
              <w:rPr>
                <w:rFonts w:hint="default" w:ascii="Times New Roman" w:hAnsi="Times New Roman" w:eastAsia="方正仿宋_GBK" w:cs="Times New Roman"/>
                <w:color w:val="auto"/>
                <w:sz w:val="28"/>
                <w:szCs w:val="28"/>
              </w:rPr>
              <w:t>日印</w:t>
            </w:r>
          </w:p>
        </w:tc>
      </w:tr>
    </w:tbl>
    <w:p w14:paraId="33AAE3E8">
      <w:pPr>
        <w:spacing w:line="16" w:lineRule="exact"/>
        <w:rPr>
          <w:rFonts w:hint="eastAsia" w:eastAsia="方正仿宋_GBK"/>
          <w:color w:val="auto"/>
          <w:lang w:eastAsia="zh-CN"/>
        </w:rPr>
      </w:pPr>
      <w:r>
        <w:rPr>
          <w:rFonts w:hint="eastAsia" w:eastAsia="方正仿宋_GBK"/>
          <w:color w:val="auto"/>
          <w:lang w:eastAsia="zh-CN"/>
        </w:rPr>
        <w:t>、、、</w:t>
      </w:r>
    </w:p>
    <w:p w14:paraId="239480EA">
      <w:pPr>
        <w:spacing w:line="16" w:lineRule="exact"/>
        <w:rPr>
          <w:rFonts w:eastAsia="方正仿宋_GBK"/>
          <w:color w:val="auto"/>
        </w:rPr>
      </w:pPr>
    </w:p>
    <w:p w14:paraId="12CF86AE">
      <w:pPr>
        <w:spacing w:line="16" w:lineRule="exact"/>
        <w:rPr>
          <w:rFonts w:eastAsia="方正仿宋_GBK"/>
          <w:color w:val="auto"/>
        </w:rPr>
      </w:pPr>
    </w:p>
    <w:p w14:paraId="6DE74E9A">
      <w:pPr>
        <w:spacing w:line="16" w:lineRule="exact"/>
        <w:rPr>
          <w:rFonts w:eastAsia="方正仿宋_GBK"/>
          <w:color w:val="auto"/>
        </w:rPr>
      </w:pPr>
    </w:p>
    <w:p w14:paraId="5FB36652">
      <w:pPr>
        <w:spacing w:line="16" w:lineRule="exact"/>
        <w:rPr>
          <w:rFonts w:eastAsia="方正仿宋_GBK"/>
          <w:color w:val="auto"/>
        </w:rPr>
      </w:pPr>
    </w:p>
    <w:p w14:paraId="1424769B">
      <w:pPr>
        <w:spacing w:line="16" w:lineRule="exact"/>
        <w:rPr>
          <w:rFonts w:eastAsia="方正仿宋_GBK"/>
          <w:color w:val="auto"/>
        </w:rPr>
      </w:pPr>
    </w:p>
    <w:p w14:paraId="2A6991CC">
      <w:pPr>
        <w:spacing w:line="16" w:lineRule="exact"/>
        <w:rPr>
          <w:rFonts w:eastAsia="方正仿宋_GBK"/>
          <w:color w:val="auto"/>
        </w:rPr>
      </w:pPr>
    </w:p>
    <w:p w14:paraId="491D904D">
      <w:pPr>
        <w:spacing w:line="16" w:lineRule="exact"/>
        <w:rPr>
          <w:rFonts w:eastAsia="方正仿宋_GBK"/>
          <w:color w:val="auto"/>
        </w:rPr>
      </w:pPr>
    </w:p>
    <w:p w14:paraId="6E828EF9">
      <w:pPr>
        <w:spacing w:line="16" w:lineRule="exact"/>
        <w:rPr>
          <w:rFonts w:eastAsia="方正仿宋_GBK"/>
          <w:color w:val="auto"/>
        </w:rPr>
      </w:pPr>
    </w:p>
    <w:p w14:paraId="5D2A764A">
      <w:pPr>
        <w:spacing w:line="16" w:lineRule="exact"/>
        <w:rPr>
          <w:rFonts w:eastAsia="方正仿宋_GBK"/>
          <w:color w:val="auto"/>
        </w:rPr>
      </w:pPr>
    </w:p>
    <w:p w14:paraId="5AFC464D">
      <w:pPr>
        <w:spacing w:line="16" w:lineRule="exact"/>
        <w:rPr>
          <w:rFonts w:eastAsia="方正仿宋_GBK"/>
          <w:color w:val="auto"/>
        </w:rPr>
      </w:pPr>
    </w:p>
    <w:p w14:paraId="163EA641">
      <w:pPr>
        <w:spacing w:line="16" w:lineRule="exact"/>
        <w:rPr>
          <w:rFonts w:eastAsia="方正仿宋_GBK"/>
          <w:color w:val="auto"/>
        </w:rPr>
      </w:pPr>
    </w:p>
    <w:p w14:paraId="527C6FE8">
      <w:pPr>
        <w:keepNext w:val="0"/>
        <w:keepLines w:val="0"/>
        <w:pageBreakBefore w:val="0"/>
        <w:widowControl w:val="0"/>
        <w:kinsoku/>
        <w:wordWrap/>
        <w:overflowPunct/>
        <w:topLinePunct w:val="0"/>
        <w:autoSpaceDE/>
        <w:autoSpaceDN/>
        <w:bidi w:val="0"/>
        <w:adjustRightInd/>
        <w:snapToGrid/>
        <w:spacing w:line="16" w:lineRule="exact"/>
        <w:textAlignment w:val="auto"/>
        <w:rPr>
          <w:color w:val="auto"/>
        </w:rPr>
      </w:pPr>
    </w:p>
    <w:sectPr>
      <w:pgSz w:w="11906" w:h="16838"/>
      <w:pgMar w:top="2098" w:right="1474" w:bottom="1985" w:left="1588" w:header="851" w:footer="1758"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auto"/>
    <w:pitch w:val="default"/>
    <w:sig w:usb0="00000001" w:usb1="080E0000" w:usb2="00000000" w:usb3="00000000" w:csb0="00040000" w:csb1="00000000"/>
  </w:font>
  <w:font w:name="仿宋_GB2312">
    <w:panose1 w:val="02010609030101010101"/>
    <w:charset w:val="86"/>
    <w:family w:val="swiss"/>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D2242">
    <w:pPr>
      <w:pStyle w:val="3"/>
      <w:framePr w:wrap="around" w:vAnchor="text" w:hAnchor="margin" w:xAlign="outside" w:y="1"/>
      <w:rPr>
        <w:rStyle w:val="8"/>
        <w:rFonts w:ascii="宋体" w:hAnsi="宋体"/>
        <w:sz w:val="28"/>
        <w:szCs w:val="28"/>
      </w:rPr>
    </w:pPr>
    <w:r>
      <w:rPr>
        <w:rStyle w:val="8"/>
        <w:rFonts w:hint="eastAsia" w:ascii="宋体" w:hAnsi="宋体"/>
        <w:sz w:val="28"/>
        <w:szCs w:val="28"/>
      </w:rPr>
      <w:t xml:space="preserve">— </w:t>
    </w:r>
    <w:r>
      <w:rPr>
        <w:rFonts w:ascii="宋体" w:hAnsi="宋体"/>
        <w:sz w:val="28"/>
        <w:szCs w:val="28"/>
      </w:rPr>
      <w:fldChar w:fldCharType="begin"/>
    </w:r>
    <w:r>
      <w:rPr>
        <w:rStyle w:val="8"/>
        <w:rFonts w:ascii="宋体" w:hAnsi="宋体"/>
        <w:sz w:val="28"/>
        <w:szCs w:val="28"/>
      </w:rPr>
      <w:instrText xml:space="preserve">PAGE  </w:instrText>
    </w:r>
    <w:r>
      <w:rPr>
        <w:rFonts w:ascii="宋体" w:hAnsi="宋体"/>
        <w:sz w:val="28"/>
        <w:szCs w:val="28"/>
      </w:rPr>
      <w:fldChar w:fldCharType="separate"/>
    </w:r>
    <w:r>
      <w:rPr>
        <w:rStyle w:val="8"/>
        <w:rFonts w:ascii="宋体" w:hAnsi="宋体"/>
        <w:sz w:val="28"/>
        <w:szCs w:val="28"/>
      </w:rPr>
      <w:t>1</w:t>
    </w:r>
    <w:r>
      <w:rPr>
        <w:rFonts w:ascii="宋体" w:hAnsi="宋体"/>
        <w:sz w:val="28"/>
        <w:szCs w:val="28"/>
      </w:rPr>
      <w:fldChar w:fldCharType="end"/>
    </w:r>
    <w:r>
      <w:rPr>
        <w:rStyle w:val="8"/>
        <w:rFonts w:hint="eastAsia" w:ascii="宋体" w:hAnsi="宋体"/>
        <w:sz w:val="28"/>
        <w:szCs w:val="28"/>
      </w:rPr>
      <w:t xml:space="preserve"> —</w:t>
    </w:r>
  </w:p>
  <w:p w14:paraId="6F9EA979">
    <w:pPr>
      <w:pStyle w:val="3"/>
      <w:ind w:right="360" w:firstLine="360"/>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align>top</wp:align>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2D1A9EEA">
                          <w:pPr>
                            <w:pStyle w:val="3"/>
                            <w:rPr>
                              <w:rStyle w:val="8"/>
                              <w:rFonts w:ascii="仿宋_GB2312" w:eastAsia="仿宋_GB2312"/>
                              <w:sz w:val="28"/>
                              <w:szCs w:val="28"/>
                            </w:rPr>
                          </w:pPr>
                        </w:p>
                      </w:txbxContent>
                    </wps:txbx>
                    <wps:bodyPr wrap="none" lIns="0" tIns="0" rIns="0" bIns="0" upright="0">
                      <a:spAutoFit/>
                    </wps:bodyPr>
                  </wps:wsp>
                </a:graphicData>
              </a:graphic>
            </wp:anchor>
          </w:drawing>
        </mc:Choice>
        <mc:Fallback>
          <w:pict>
            <v:shape id="_x0000_s1026" o:spid="_x0000_s1026" o:spt="202" type="#_x0000_t202" style="position:absolute;left:0pt;height:144pt;width:144pt;mso-position-horizontal:right;mso-position-horizontal-relative:margin;mso-position-vertical:top;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&#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BMYmY/1QEAALADAAAOAAAAAAAAAAEAIAAAAB4B&#10;AABkcnMvZTJvRG9jLnhtbFBLBQYAAAAABgAGAFkBAABlBQAAAAA=&#10;">
              <v:fill on="f" focussize="0,0"/>
              <v:stroke on="f"/>
              <v:imagedata o:title=""/>
              <o:lock v:ext="edit" aspectratio="f"/>
              <v:textbox inset="0mm,0mm,0mm,0mm" style="mso-fit-shape-to-text:t;">
                <w:txbxContent>
                  <w:p w14:paraId="2D1A9EEA">
                    <w:pPr>
                      <w:pStyle w:val="3"/>
                      <w:rPr>
                        <w:rStyle w:val="8"/>
                        <w:rFonts w:ascii="仿宋_GB2312" w:eastAsia="仿宋_GB2312"/>
                        <w:sz w:val="28"/>
                        <w:szCs w:val="28"/>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5OTdmMWU3MTgyMDg5MzdhMzY2MWQ3NGI4ODE0YzMifQ=="/>
  </w:docVars>
  <w:rsids>
    <w:rsidRoot w:val="3DA66D83"/>
    <w:rsid w:val="00B934E8"/>
    <w:rsid w:val="01AF35D1"/>
    <w:rsid w:val="03DE5DE4"/>
    <w:rsid w:val="04405E89"/>
    <w:rsid w:val="05536C4A"/>
    <w:rsid w:val="05AE605F"/>
    <w:rsid w:val="06E65352"/>
    <w:rsid w:val="06FD7006"/>
    <w:rsid w:val="076653B1"/>
    <w:rsid w:val="078523E2"/>
    <w:rsid w:val="092C3A18"/>
    <w:rsid w:val="097D251D"/>
    <w:rsid w:val="09B24F76"/>
    <w:rsid w:val="0B5E04B4"/>
    <w:rsid w:val="0CA352C8"/>
    <w:rsid w:val="0D1158FC"/>
    <w:rsid w:val="0E8C2BEA"/>
    <w:rsid w:val="0EB90236"/>
    <w:rsid w:val="102B2696"/>
    <w:rsid w:val="127C66E3"/>
    <w:rsid w:val="1296148B"/>
    <w:rsid w:val="143E646E"/>
    <w:rsid w:val="15196FAC"/>
    <w:rsid w:val="186F4AA4"/>
    <w:rsid w:val="190A2A07"/>
    <w:rsid w:val="192F165F"/>
    <w:rsid w:val="1AB723E0"/>
    <w:rsid w:val="1B59326E"/>
    <w:rsid w:val="1C744CBF"/>
    <w:rsid w:val="1C8B6E63"/>
    <w:rsid w:val="1D7003DA"/>
    <w:rsid w:val="1E0353CB"/>
    <w:rsid w:val="1E95273B"/>
    <w:rsid w:val="1EC4021D"/>
    <w:rsid w:val="1FC93A32"/>
    <w:rsid w:val="1FE1495C"/>
    <w:rsid w:val="20510493"/>
    <w:rsid w:val="2085546A"/>
    <w:rsid w:val="20C03FCA"/>
    <w:rsid w:val="20E85A28"/>
    <w:rsid w:val="228D1FBC"/>
    <w:rsid w:val="229E7CD7"/>
    <w:rsid w:val="239527EE"/>
    <w:rsid w:val="24E53415"/>
    <w:rsid w:val="272472D5"/>
    <w:rsid w:val="274E2589"/>
    <w:rsid w:val="280755BB"/>
    <w:rsid w:val="281815F2"/>
    <w:rsid w:val="29E10344"/>
    <w:rsid w:val="2AE40E6C"/>
    <w:rsid w:val="2BA95732"/>
    <w:rsid w:val="2C102B57"/>
    <w:rsid w:val="2CB21329"/>
    <w:rsid w:val="2D5C4D78"/>
    <w:rsid w:val="2DB61F8F"/>
    <w:rsid w:val="2E870173"/>
    <w:rsid w:val="2EEF12AB"/>
    <w:rsid w:val="2F5E57C2"/>
    <w:rsid w:val="2FB01D49"/>
    <w:rsid w:val="30825925"/>
    <w:rsid w:val="32CA6AE3"/>
    <w:rsid w:val="349B0F5D"/>
    <w:rsid w:val="34E42656"/>
    <w:rsid w:val="35A82394"/>
    <w:rsid w:val="35C34243"/>
    <w:rsid w:val="35C651C7"/>
    <w:rsid w:val="361B0154"/>
    <w:rsid w:val="368D390B"/>
    <w:rsid w:val="36904890"/>
    <w:rsid w:val="383D3652"/>
    <w:rsid w:val="3955411F"/>
    <w:rsid w:val="39EE3018"/>
    <w:rsid w:val="3A9315A8"/>
    <w:rsid w:val="3ABC496A"/>
    <w:rsid w:val="3B056063"/>
    <w:rsid w:val="3CC2183C"/>
    <w:rsid w:val="3CD75F5F"/>
    <w:rsid w:val="3DA66D83"/>
    <w:rsid w:val="3DC810EA"/>
    <w:rsid w:val="3FC37C2B"/>
    <w:rsid w:val="40306F5A"/>
    <w:rsid w:val="42E142C5"/>
    <w:rsid w:val="438163CD"/>
    <w:rsid w:val="446C184E"/>
    <w:rsid w:val="466E7D19"/>
    <w:rsid w:val="474A0981"/>
    <w:rsid w:val="47CB5A48"/>
    <w:rsid w:val="484653A1"/>
    <w:rsid w:val="491F5084"/>
    <w:rsid w:val="494B4C4F"/>
    <w:rsid w:val="4A6C05AA"/>
    <w:rsid w:val="4A77693B"/>
    <w:rsid w:val="4BA7122B"/>
    <w:rsid w:val="4D594475"/>
    <w:rsid w:val="4E7074C0"/>
    <w:rsid w:val="4E7D6677"/>
    <w:rsid w:val="501442ED"/>
    <w:rsid w:val="505066D1"/>
    <w:rsid w:val="511A741E"/>
    <w:rsid w:val="52317904"/>
    <w:rsid w:val="52467F9E"/>
    <w:rsid w:val="52DE4780"/>
    <w:rsid w:val="53522541"/>
    <w:rsid w:val="54D526BD"/>
    <w:rsid w:val="551A1B2C"/>
    <w:rsid w:val="5640190F"/>
    <w:rsid w:val="56941399"/>
    <w:rsid w:val="57183B71"/>
    <w:rsid w:val="57D91A30"/>
    <w:rsid w:val="5812180A"/>
    <w:rsid w:val="59843C6A"/>
    <w:rsid w:val="5A126D51"/>
    <w:rsid w:val="5C001E00"/>
    <w:rsid w:val="5E762809"/>
    <w:rsid w:val="5E8F4B46"/>
    <w:rsid w:val="5ED0639A"/>
    <w:rsid w:val="5F4750E0"/>
    <w:rsid w:val="603B6C71"/>
    <w:rsid w:val="617C17FC"/>
    <w:rsid w:val="61FD304F"/>
    <w:rsid w:val="623E513D"/>
    <w:rsid w:val="6240283F"/>
    <w:rsid w:val="625E5672"/>
    <w:rsid w:val="632772B9"/>
    <w:rsid w:val="63480C01"/>
    <w:rsid w:val="64530FA5"/>
    <w:rsid w:val="66934D57"/>
    <w:rsid w:val="676166A9"/>
    <w:rsid w:val="677D2756"/>
    <w:rsid w:val="68D11D83"/>
    <w:rsid w:val="691937FC"/>
    <w:rsid w:val="69303421"/>
    <w:rsid w:val="69310EA3"/>
    <w:rsid w:val="69966649"/>
    <w:rsid w:val="69A3595F"/>
    <w:rsid w:val="69CE2026"/>
    <w:rsid w:val="69F05A5E"/>
    <w:rsid w:val="6BFD6A38"/>
    <w:rsid w:val="6C1D4D6E"/>
    <w:rsid w:val="6C55074B"/>
    <w:rsid w:val="6D400349"/>
    <w:rsid w:val="6D696F8E"/>
    <w:rsid w:val="6DA64995"/>
    <w:rsid w:val="6DE7565E"/>
    <w:rsid w:val="6E47697D"/>
    <w:rsid w:val="6FCF2F80"/>
    <w:rsid w:val="70B02A84"/>
    <w:rsid w:val="739B2C36"/>
    <w:rsid w:val="745F3C79"/>
    <w:rsid w:val="75DC446A"/>
    <w:rsid w:val="76CB1B74"/>
    <w:rsid w:val="77563CD7"/>
    <w:rsid w:val="78054D74"/>
    <w:rsid w:val="789D1A6F"/>
    <w:rsid w:val="79967A89"/>
    <w:rsid w:val="7A446928"/>
    <w:rsid w:val="7B1249F7"/>
    <w:rsid w:val="7C6C5F2D"/>
    <w:rsid w:val="7CC13438"/>
    <w:rsid w:val="7CEE0A85"/>
    <w:rsid w:val="7D183E47"/>
    <w:rsid w:val="7D5E45BC"/>
    <w:rsid w:val="7DF9502F"/>
    <w:rsid w:val="7E4C6551"/>
    <w:rsid w:val="7E9943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Body Text First Indent 2"/>
    <w:basedOn w:val="2"/>
    <w:next w:val="1"/>
    <w:qFormat/>
    <w:uiPriority w:val="0"/>
    <w:pPr>
      <w:spacing w:after="0"/>
      <w:ind w:left="0" w:leftChars="0" w:firstLine="420" w:firstLineChars="200"/>
    </w:pPr>
    <w:rPr>
      <w:rFonts w:ascii="仿宋_GB2312" w:eastAsia="仿宋_GB2312"/>
      <w:bCs/>
      <w:sz w:val="32"/>
      <w:szCs w:val="32"/>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3209</Words>
  <Characters>3702</Characters>
  <Lines>0</Lines>
  <Paragraphs>0</Paragraphs>
  <TotalTime>2</TotalTime>
  <ScaleCrop>false</ScaleCrop>
  <LinksUpToDate>false</LinksUpToDate>
  <CharactersWithSpaces>3793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2023-02-06T02:03:00Z</dcterms:created>
  <dc:creator>大地1380584381</dc:creator>
  <cp:lastModifiedBy>二四六七八</cp:lastModifiedBy>
  <cp:lastPrinted>2026-02-13T03:27:09Z</cp:lastPrinted>
  <dcterms:modified xsi:type="dcterms:W3CDTF">2026-02-13T03:27:24Z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48B676140EDC49A6A7D4DE2896D629B5_13</vt:lpwstr>
  </property>
  <property fmtid="{D5CDD505-2E9C-101B-9397-08002B2CF9AE}" pid="4" name="KSOTemplateDocerSaveRecord">
    <vt:lpwstr>eyJoZGlkIjoiODA5OTdmMWU3MTgyMDg5MzdhMzY2MWQ3NGI4ODE0YzMiLCJ1c2VySWQiOiIyNzczOTM0NzgifQ==</vt:lpwstr>
  </property>
</Properties>
</file>